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26" w:rsidRPr="003E5864" w:rsidRDefault="0070718A" w:rsidP="003E5864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E5864">
        <w:rPr>
          <w:rFonts w:ascii="Garamond" w:hAnsi="Garamond"/>
          <w:b/>
          <w:sz w:val="28"/>
          <w:szCs w:val="28"/>
        </w:rPr>
        <w:t xml:space="preserve">PROGRAM </w:t>
      </w:r>
      <w:r w:rsidR="0000475B" w:rsidRPr="003E5864">
        <w:rPr>
          <w:rFonts w:ascii="Garamond" w:hAnsi="Garamond"/>
          <w:b/>
          <w:sz w:val="28"/>
          <w:szCs w:val="28"/>
        </w:rPr>
        <w:t>STUDIÓW</w:t>
      </w:r>
    </w:p>
    <w:p w:rsidR="00B22A4F" w:rsidRPr="003E5864" w:rsidRDefault="00B22A4F" w:rsidP="003E5864">
      <w:pPr>
        <w:jc w:val="center"/>
        <w:rPr>
          <w:rFonts w:ascii="Garamond" w:hAnsi="Garamond"/>
          <w:b/>
          <w:sz w:val="28"/>
          <w:szCs w:val="28"/>
        </w:rPr>
      </w:pPr>
    </w:p>
    <w:p w:rsidR="00151DBA" w:rsidRPr="003E5864" w:rsidRDefault="00151DBA" w:rsidP="003E5864">
      <w:pPr>
        <w:pStyle w:val="Nagwek1"/>
        <w:kinsoku w:val="0"/>
        <w:overflowPunct w:val="0"/>
        <w:spacing w:before="100"/>
        <w:rPr>
          <w:rFonts w:cs="Times New Roman"/>
          <w:b w:val="0"/>
          <w:bCs w:val="0"/>
        </w:rPr>
      </w:pPr>
      <w:r w:rsidRPr="003E5864">
        <w:rPr>
          <w:rFonts w:cs="Times New Roman"/>
        </w:rPr>
        <w:t xml:space="preserve">Program obowiązuje od roku akademickiego: </w:t>
      </w:r>
      <w:r w:rsidRPr="003E5864">
        <w:rPr>
          <w:rFonts w:cs="Times New Roman"/>
          <w:b w:val="0"/>
          <w:bCs w:val="0"/>
        </w:rPr>
        <w:t>2021/2022</w:t>
      </w:r>
    </w:p>
    <w:p w:rsidR="00676379" w:rsidRPr="003E5864" w:rsidRDefault="00676379" w:rsidP="003E5864">
      <w:pPr>
        <w:rPr>
          <w:rFonts w:ascii="Garamond" w:hAnsi="Garamond"/>
          <w:b/>
        </w:rPr>
      </w:pPr>
    </w:p>
    <w:p w:rsidR="00B22A4F" w:rsidRPr="003E5864" w:rsidRDefault="00676379" w:rsidP="003E5864">
      <w:pPr>
        <w:numPr>
          <w:ilvl w:val="0"/>
          <w:numId w:val="31"/>
        </w:numPr>
        <w:rPr>
          <w:rFonts w:ascii="Garamond" w:hAnsi="Garamond"/>
          <w:b/>
        </w:rPr>
      </w:pPr>
      <w:r w:rsidRPr="003E5864">
        <w:rPr>
          <w:rFonts w:ascii="Garamond" w:hAnsi="Garamond"/>
          <w:b/>
        </w:rPr>
        <w:t>KIERUNEK STUDIÓW:</w:t>
      </w:r>
      <w:r w:rsidR="00BD71F6" w:rsidRPr="003E5864">
        <w:rPr>
          <w:rFonts w:ascii="Garamond" w:hAnsi="Garamond"/>
        </w:rPr>
        <w:t xml:space="preserve"> </w:t>
      </w:r>
      <w:r w:rsidR="00B44159" w:rsidRPr="003E5864">
        <w:rPr>
          <w:rFonts w:ascii="Garamond" w:hAnsi="Garamond"/>
        </w:rPr>
        <w:t>Pielęgniarstwo</w:t>
      </w:r>
    </w:p>
    <w:p w:rsidR="008B715D" w:rsidRPr="003E5864" w:rsidRDefault="00676379" w:rsidP="003E5864">
      <w:pPr>
        <w:numPr>
          <w:ilvl w:val="0"/>
          <w:numId w:val="31"/>
        </w:numPr>
        <w:rPr>
          <w:rFonts w:ascii="Garamond" w:hAnsi="Garamond"/>
          <w:b/>
        </w:rPr>
      </w:pPr>
      <w:r w:rsidRPr="003E5864">
        <w:rPr>
          <w:rFonts w:ascii="Garamond" w:hAnsi="Garamond"/>
          <w:b/>
        </w:rPr>
        <w:t>KOD ISCED:</w:t>
      </w:r>
      <w:r w:rsidR="00B22A4F" w:rsidRPr="003E5864">
        <w:rPr>
          <w:rFonts w:ascii="Garamond" w:hAnsi="Garamond"/>
          <w:b/>
        </w:rPr>
        <w:t xml:space="preserve"> </w:t>
      </w:r>
      <w:r w:rsidR="00B44159" w:rsidRPr="003E5864">
        <w:rPr>
          <w:rFonts w:ascii="Garamond" w:hAnsi="Garamond"/>
        </w:rPr>
        <w:t>0913</w:t>
      </w:r>
      <w:r w:rsidR="00151DBA" w:rsidRPr="003E5864">
        <w:rPr>
          <w:rFonts w:ascii="Garamond" w:hAnsi="Garamond"/>
        </w:rPr>
        <w:t xml:space="preserve"> Pielęgniarstwo i Położnictwo</w:t>
      </w:r>
    </w:p>
    <w:p w:rsidR="008B715D" w:rsidRPr="003E5864" w:rsidRDefault="00676379" w:rsidP="003E5864">
      <w:pPr>
        <w:numPr>
          <w:ilvl w:val="0"/>
          <w:numId w:val="31"/>
        </w:numPr>
        <w:rPr>
          <w:rFonts w:ascii="Garamond" w:hAnsi="Garamond"/>
          <w:b/>
        </w:rPr>
      </w:pPr>
      <w:r w:rsidRPr="003E5864">
        <w:rPr>
          <w:rFonts w:ascii="Garamond" w:hAnsi="Garamond"/>
          <w:b/>
        </w:rPr>
        <w:t>FORMA/FORMY STUDIÓW:</w:t>
      </w:r>
      <w:r w:rsidR="00BD71F6" w:rsidRPr="003E5864">
        <w:rPr>
          <w:rFonts w:ascii="Garamond" w:hAnsi="Garamond"/>
          <w:b/>
        </w:rPr>
        <w:t xml:space="preserve"> </w:t>
      </w:r>
      <w:r w:rsidR="00151DBA" w:rsidRPr="003E5864">
        <w:rPr>
          <w:rFonts w:ascii="Garamond" w:hAnsi="Garamond"/>
        </w:rPr>
        <w:t>stacjonarne</w:t>
      </w:r>
    </w:p>
    <w:p w:rsidR="008B715D" w:rsidRPr="003E5864" w:rsidRDefault="00676379" w:rsidP="003E5864">
      <w:pPr>
        <w:numPr>
          <w:ilvl w:val="0"/>
          <w:numId w:val="31"/>
        </w:numPr>
        <w:rPr>
          <w:rFonts w:ascii="Garamond" w:hAnsi="Garamond"/>
          <w:b/>
        </w:rPr>
      </w:pPr>
      <w:r w:rsidRPr="003E5864">
        <w:rPr>
          <w:rFonts w:ascii="Garamond" w:hAnsi="Garamond"/>
          <w:b/>
        </w:rPr>
        <w:t>LICZBA SEMESTRÓW:</w:t>
      </w:r>
      <w:r w:rsidR="00BD71F6" w:rsidRPr="003E5864">
        <w:rPr>
          <w:rFonts w:ascii="Garamond" w:hAnsi="Garamond"/>
          <w:b/>
        </w:rPr>
        <w:t xml:space="preserve"> </w:t>
      </w:r>
      <w:r w:rsidR="00BD71F6" w:rsidRPr="003E5864">
        <w:rPr>
          <w:rFonts w:ascii="Garamond" w:hAnsi="Garamond"/>
        </w:rPr>
        <w:t>6</w:t>
      </w:r>
    </w:p>
    <w:p w:rsidR="008B715D" w:rsidRPr="003E5864" w:rsidRDefault="00676379" w:rsidP="003E5864">
      <w:pPr>
        <w:numPr>
          <w:ilvl w:val="0"/>
          <w:numId w:val="31"/>
        </w:numPr>
        <w:rPr>
          <w:rFonts w:ascii="Garamond" w:hAnsi="Garamond"/>
          <w:b/>
        </w:rPr>
      </w:pPr>
      <w:r w:rsidRPr="003E5864">
        <w:rPr>
          <w:rFonts w:ascii="Garamond" w:hAnsi="Garamond"/>
          <w:b/>
        </w:rPr>
        <w:t>TUTUŁ ZAWODOWY NADAWANY ABSOLWENTOM:</w:t>
      </w:r>
      <w:r w:rsidR="00322CA1" w:rsidRPr="003E5864">
        <w:rPr>
          <w:rFonts w:ascii="Garamond" w:hAnsi="Garamond"/>
          <w:b/>
        </w:rPr>
        <w:t xml:space="preserve"> </w:t>
      </w:r>
      <w:r w:rsidR="00B44159" w:rsidRPr="003E5864">
        <w:rPr>
          <w:rFonts w:ascii="Garamond" w:hAnsi="Garamond"/>
        </w:rPr>
        <w:t>licencjat pielęgniarstwa</w:t>
      </w:r>
    </w:p>
    <w:p w:rsidR="008B715D" w:rsidRPr="003E5864" w:rsidRDefault="00676379" w:rsidP="003E5864">
      <w:pPr>
        <w:numPr>
          <w:ilvl w:val="0"/>
          <w:numId w:val="31"/>
        </w:numPr>
        <w:rPr>
          <w:rFonts w:ascii="Garamond" w:hAnsi="Garamond"/>
          <w:b/>
        </w:rPr>
      </w:pPr>
      <w:r w:rsidRPr="003E5864">
        <w:rPr>
          <w:rFonts w:ascii="Garamond" w:hAnsi="Garamond"/>
          <w:b/>
        </w:rPr>
        <w:t>PROFIL KSZTAŁCENIA:</w:t>
      </w:r>
      <w:r w:rsidR="00BD71F6" w:rsidRPr="003E5864">
        <w:rPr>
          <w:rFonts w:ascii="Garamond" w:hAnsi="Garamond"/>
          <w:b/>
        </w:rPr>
        <w:t xml:space="preserve"> </w:t>
      </w:r>
      <w:r w:rsidR="00151DBA" w:rsidRPr="003E5864">
        <w:rPr>
          <w:rFonts w:ascii="Garamond" w:hAnsi="Garamond"/>
        </w:rPr>
        <w:t>praktyczny</w:t>
      </w:r>
    </w:p>
    <w:p w:rsidR="00676379" w:rsidRPr="003E5864" w:rsidRDefault="00676379" w:rsidP="003E5864">
      <w:pPr>
        <w:numPr>
          <w:ilvl w:val="0"/>
          <w:numId w:val="31"/>
        </w:numPr>
        <w:rPr>
          <w:rFonts w:ascii="Garamond" w:hAnsi="Garamond"/>
          <w:b/>
        </w:rPr>
      </w:pPr>
      <w:r w:rsidRPr="003E5864">
        <w:rPr>
          <w:rFonts w:ascii="Garamond" w:hAnsi="Garamond"/>
          <w:b/>
        </w:rPr>
        <w:t>DZIEDZINA NAUKI/SZTUKI</w:t>
      </w:r>
      <w:r w:rsidR="00151DBA" w:rsidRPr="003E5864">
        <w:rPr>
          <w:rFonts w:ascii="Garamond" w:hAnsi="Garamond"/>
          <w:b/>
        </w:rPr>
        <w:t>*</w:t>
      </w:r>
      <w:r w:rsidRPr="003E5864">
        <w:rPr>
          <w:rFonts w:ascii="Garamond" w:hAnsi="Garamond"/>
          <w:b/>
        </w:rPr>
        <w:t>:</w:t>
      </w:r>
      <w:r w:rsidR="00BD71F6" w:rsidRPr="003E5864">
        <w:rPr>
          <w:rFonts w:ascii="Garamond" w:hAnsi="Garamond"/>
          <w:b/>
        </w:rPr>
        <w:t xml:space="preserve"> </w:t>
      </w:r>
      <w:r w:rsidR="00B44159" w:rsidRPr="003E5864">
        <w:rPr>
          <w:rFonts w:ascii="Garamond" w:hAnsi="Garamond"/>
          <w:b/>
        </w:rPr>
        <w:t>Nauki medyczne i nauki o zdrowiu</w:t>
      </w:r>
    </w:p>
    <w:p w:rsidR="008B715D" w:rsidRPr="003E5864" w:rsidRDefault="00676379" w:rsidP="003E5864">
      <w:pPr>
        <w:numPr>
          <w:ilvl w:val="0"/>
          <w:numId w:val="31"/>
        </w:numPr>
        <w:rPr>
          <w:rFonts w:ascii="Garamond" w:hAnsi="Garamond"/>
          <w:b/>
        </w:rPr>
      </w:pPr>
      <w:r w:rsidRPr="003E5864">
        <w:rPr>
          <w:rFonts w:ascii="Garamond" w:hAnsi="Garamond"/>
          <w:b/>
          <w:caps/>
        </w:rPr>
        <w:t>Dyscyplina naukowa/artystyczna</w:t>
      </w:r>
      <w:r w:rsidR="00C874C1" w:rsidRPr="003E5864">
        <w:rPr>
          <w:rFonts w:ascii="Garamond" w:hAnsi="Garamond"/>
          <w:b/>
          <w:caps/>
        </w:rPr>
        <w:t>*</w:t>
      </w:r>
      <w:r w:rsidRPr="003E5864">
        <w:rPr>
          <w:rFonts w:ascii="Garamond" w:hAnsi="Garamond"/>
        </w:rPr>
        <w:t xml:space="preserve"> (dla kierunku przyporządkowanego do więcej niż </w:t>
      </w:r>
      <w:r w:rsidR="00BD71F6" w:rsidRPr="003E5864">
        <w:rPr>
          <w:rFonts w:ascii="Garamond" w:hAnsi="Garamond"/>
        </w:rPr>
        <w:t>1</w:t>
      </w:r>
      <w:r w:rsidRPr="003E5864">
        <w:rPr>
          <w:rFonts w:ascii="Garamond" w:hAnsi="Garamond"/>
        </w:rPr>
        <w:t xml:space="preserve"> dyscypliny </w:t>
      </w:r>
      <w:r w:rsidR="00BD71F6" w:rsidRPr="003E5864">
        <w:rPr>
          <w:rFonts w:ascii="Garamond" w:hAnsi="Garamond"/>
        </w:rPr>
        <w:t xml:space="preserve">wskazuje się dyscyplinę wiodącą, w ramach </w:t>
      </w:r>
      <w:r w:rsidR="00BD71F6" w:rsidRPr="003E5864">
        <w:rPr>
          <w:rFonts w:ascii="Garamond" w:hAnsi="Garamond"/>
          <w:shd w:val="clear" w:color="auto" w:fill="FFFFFF"/>
        </w:rPr>
        <w:t xml:space="preserve">której będzie uzyskiwana ponad połowa punktów ECTS oraz </w:t>
      </w:r>
      <w:r w:rsidRPr="003E5864">
        <w:rPr>
          <w:rFonts w:ascii="Garamond" w:hAnsi="Garamond"/>
          <w:shd w:val="clear" w:color="auto" w:fill="FFFFFF"/>
        </w:rPr>
        <w:t>określ</w:t>
      </w:r>
      <w:r w:rsidR="00BD71F6" w:rsidRPr="003E5864">
        <w:rPr>
          <w:rFonts w:ascii="Garamond" w:hAnsi="Garamond"/>
          <w:shd w:val="clear" w:color="auto" w:fill="FFFFFF"/>
        </w:rPr>
        <w:t>a liczbę punktów ECTS</w:t>
      </w:r>
      <w:r w:rsidRPr="003E5864">
        <w:rPr>
          <w:rFonts w:ascii="Garamond" w:hAnsi="Garamond"/>
          <w:shd w:val="clear" w:color="auto" w:fill="FFFFFF"/>
        </w:rPr>
        <w:t xml:space="preserve"> dla każdej z</w:t>
      </w:r>
      <w:r w:rsidR="00BD71F6" w:rsidRPr="003E5864">
        <w:rPr>
          <w:rFonts w:ascii="Garamond" w:hAnsi="Garamond"/>
          <w:shd w:val="clear" w:color="auto" w:fill="FFFFFF"/>
        </w:rPr>
        <w:t xml:space="preserve"> przypisanych </w:t>
      </w:r>
      <w:r w:rsidRPr="003E5864">
        <w:rPr>
          <w:rFonts w:ascii="Garamond" w:hAnsi="Garamond"/>
          <w:shd w:val="clear" w:color="auto" w:fill="FFFFFF"/>
        </w:rPr>
        <w:t>dyscyplin):</w:t>
      </w:r>
      <w:r w:rsidR="00BD71F6" w:rsidRPr="003E5864">
        <w:rPr>
          <w:rFonts w:ascii="Garamond" w:hAnsi="Garamond"/>
          <w:shd w:val="clear" w:color="auto" w:fill="FFFFFF"/>
        </w:rPr>
        <w:t xml:space="preserve"> </w:t>
      </w:r>
      <w:r w:rsidR="007067AA" w:rsidRPr="003E5864">
        <w:rPr>
          <w:rFonts w:ascii="Garamond" w:eastAsia="Garamond" w:hAnsi="Garamond"/>
          <w:b/>
          <w:shd w:val="clear" w:color="auto" w:fill="FFFFFF"/>
        </w:rPr>
        <w:t xml:space="preserve">Nauki o zdrowiu – </w:t>
      </w:r>
      <w:r w:rsidR="00B44159" w:rsidRPr="003E5864">
        <w:rPr>
          <w:rFonts w:ascii="Garamond" w:eastAsia="Garamond" w:hAnsi="Garamond"/>
          <w:b/>
          <w:shd w:val="clear" w:color="auto" w:fill="FFFFFF"/>
        </w:rPr>
        <w:t>83% (15</w:t>
      </w:r>
      <w:r w:rsidR="00455267">
        <w:rPr>
          <w:rFonts w:ascii="Garamond" w:eastAsia="Garamond" w:hAnsi="Garamond"/>
          <w:b/>
          <w:shd w:val="clear" w:color="auto" w:fill="FFFFFF"/>
        </w:rPr>
        <w:t xml:space="preserve">1 </w:t>
      </w:r>
      <w:r w:rsidR="00B44159" w:rsidRPr="003E5864">
        <w:rPr>
          <w:rFonts w:ascii="Garamond" w:eastAsia="Garamond" w:hAnsi="Garamond"/>
          <w:b/>
          <w:shd w:val="clear" w:color="auto" w:fill="FFFFFF"/>
        </w:rPr>
        <w:t>ECTS); Nauki medyczne</w:t>
      </w:r>
      <w:r w:rsidR="00B44159" w:rsidRPr="003E5864">
        <w:rPr>
          <w:rFonts w:ascii="Garamond" w:eastAsia="Garamond" w:hAnsi="Garamond"/>
          <w:shd w:val="clear" w:color="auto" w:fill="FFFFFF"/>
        </w:rPr>
        <w:t xml:space="preserve"> </w:t>
      </w:r>
      <w:r w:rsidR="00B44159" w:rsidRPr="003E5864">
        <w:rPr>
          <w:rFonts w:ascii="Garamond" w:eastAsia="Garamond" w:hAnsi="Garamond"/>
          <w:b/>
          <w:shd w:val="clear" w:color="auto" w:fill="FFFFFF"/>
        </w:rPr>
        <w:t>–</w:t>
      </w:r>
      <w:r w:rsidR="00B44159" w:rsidRPr="003E5864">
        <w:rPr>
          <w:rFonts w:ascii="Garamond" w:eastAsia="Garamond" w:hAnsi="Garamond"/>
          <w:shd w:val="clear" w:color="auto" w:fill="FFFFFF"/>
        </w:rPr>
        <w:t xml:space="preserve"> </w:t>
      </w:r>
      <w:r w:rsidR="00B44159" w:rsidRPr="003E5864">
        <w:rPr>
          <w:rFonts w:ascii="Garamond" w:eastAsia="Garamond" w:hAnsi="Garamond"/>
          <w:b/>
          <w:shd w:val="clear" w:color="auto" w:fill="FFFFFF"/>
        </w:rPr>
        <w:t>17% (32 E</w:t>
      </w:r>
      <w:r w:rsidR="00B44159" w:rsidRPr="003E5864">
        <w:rPr>
          <w:rFonts w:ascii="Garamond" w:eastAsia="Garamond" w:hAnsi="Garamond"/>
          <w:b/>
        </w:rPr>
        <w:t>CTS)</w:t>
      </w:r>
    </w:p>
    <w:p w:rsidR="00676379" w:rsidRPr="003E5864" w:rsidRDefault="00676379" w:rsidP="003E5864">
      <w:pPr>
        <w:numPr>
          <w:ilvl w:val="0"/>
          <w:numId w:val="31"/>
        </w:numPr>
        <w:ind w:left="714" w:hanging="357"/>
        <w:rPr>
          <w:rFonts w:ascii="Garamond" w:hAnsi="Garamond"/>
          <w:b/>
        </w:rPr>
      </w:pPr>
      <w:r w:rsidRPr="003E5864">
        <w:rPr>
          <w:rFonts w:ascii="Garamond" w:hAnsi="Garamond"/>
          <w:b/>
        </w:rPr>
        <w:t>Liczba punktów ECTS konieczna do ukończenia studiów:</w:t>
      </w:r>
      <w:r w:rsidR="00322CA1" w:rsidRPr="003E5864">
        <w:rPr>
          <w:rFonts w:ascii="Garamond" w:hAnsi="Garamond"/>
          <w:b/>
        </w:rPr>
        <w:t xml:space="preserve"> 18</w:t>
      </w:r>
      <w:r w:rsidR="00455267">
        <w:rPr>
          <w:rFonts w:ascii="Garamond" w:hAnsi="Garamond"/>
          <w:b/>
          <w:lang w:val="uk-UA"/>
        </w:rPr>
        <w:t>3</w:t>
      </w:r>
    </w:p>
    <w:p w:rsidR="00676379" w:rsidRPr="003E5864" w:rsidRDefault="00676379" w:rsidP="003E5864">
      <w:pPr>
        <w:numPr>
          <w:ilvl w:val="0"/>
          <w:numId w:val="33"/>
        </w:numPr>
        <w:jc w:val="both"/>
        <w:rPr>
          <w:rFonts w:ascii="Garamond" w:hAnsi="Garamond"/>
        </w:rPr>
      </w:pPr>
      <w:r w:rsidRPr="003E5864">
        <w:rPr>
          <w:rFonts w:ascii="Garamond" w:hAnsi="Garamond"/>
        </w:rPr>
        <w:t>liczba punktów ECTS, jaką student musi uzyskać w ramach zajęć prowadzonych z bezpośrednim udziałem nauczycieli akademickich lub innych osób prowadzących zajęcia:</w:t>
      </w:r>
      <w:r w:rsidR="00322CA1" w:rsidRPr="003E5864">
        <w:rPr>
          <w:rFonts w:ascii="Garamond" w:hAnsi="Garamond"/>
        </w:rPr>
        <w:t xml:space="preserve"> </w:t>
      </w:r>
      <w:r w:rsidR="00322CA1" w:rsidRPr="003E5864">
        <w:rPr>
          <w:rFonts w:ascii="Garamond" w:hAnsi="Garamond"/>
          <w:i/>
        </w:rPr>
        <w:t xml:space="preserve"> </w:t>
      </w:r>
      <w:r w:rsidR="00B44159" w:rsidRPr="003E5864">
        <w:rPr>
          <w:rFonts w:ascii="Garamond" w:hAnsi="Garamond"/>
          <w:b/>
          <w:i/>
        </w:rPr>
        <w:t>16</w:t>
      </w:r>
      <w:r w:rsidR="006A60AA" w:rsidRPr="003E5864">
        <w:rPr>
          <w:rFonts w:ascii="Garamond" w:hAnsi="Garamond"/>
          <w:b/>
          <w:i/>
        </w:rPr>
        <w:t>1</w:t>
      </w:r>
      <w:r w:rsidR="00322CA1" w:rsidRPr="003E5864">
        <w:rPr>
          <w:rFonts w:ascii="Garamond" w:hAnsi="Garamond"/>
          <w:color w:val="FF0000"/>
        </w:rPr>
        <w:t xml:space="preserve">  </w:t>
      </w:r>
      <w:r w:rsidR="00C874C1" w:rsidRPr="003E5864">
        <w:rPr>
          <w:rFonts w:ascii="Garamond" w:hAnsi="Garamond"/>
        </w:rPr>
        <w:t xml:space="preserve">studia </w:t>
      </w:r>
      <w:r w:rsidR="00322CA1" w:rsidRPr="003E5864">
        <w:rPr>
          <w:rFonts w:ascii="Garamond" w:hAnsi="Garamond"/>
        </w:rPr>
        <w:t>stacjonarne</w:t>
      </w:r>
      <w:r w:rsidR="00B44159" w:rsidRPr="003E5864">
        <w:rPr>
          <w:rFonts w:ascii="Garamond" w:hAnsi="Garamond"/>
        </w:rPr>
        <w:t>.</w:t>
      </w:r>
    </w:p>
    <w:p w:rsidR="00676379" w:rsidRPr="003E5864" w:rsidRDefault="00676379" w:rsidP="003E5864">
      <w:pPr>
        <w:numPr>
          <w:ilvl w:val="0"/>
          <w:numId w:val="33"/>
        </w:numPr>
        <w:jc w:val="both"/>
        <w:rPr>
          <w:rFonts w:ascii="Garamond" w:hAnsi="Garamond"/>
          <w:b/>
        </w:rPr>
      </w:pPr>
      <w:r w:rsidRPr="003E5864">
        <w:rPr>
          <w:rFonts w:ascii="Garamond" w:hAnsi="Garamond"/>
        </w:rPr>
        <w:t>liczba punktów ECTS, którą student musi uzyskać w ramach zajęć kształtujących umiejętności  praktyczne w wymiarze większym niż 50% ogólnej liczby punktów ECTS)</w:t>
      </w:r>
      <w:r w:rsidR="00C874C1" w:rsidRPr="003E5864">
        <w:rPr>
          <w:rFonts w:ascii="Garamond" w:hAnsi="Garamond"/>
        </w:rPr>
        <w:t xml:space="preserve">: </w:t>
      </w:r>
      <w:r w:rsidR="00B848AE">
        <w:rPr>
          <w:rFonts w:ascii="Garamond" w:hAnsi="Garamond"/>
          <w:b/>
        </w:rPr>
        <w:t>124</w:t>
      </w:r>
    </w:p>
    <w:p w:rsidR="00B44159" w:rsidRPr="003E5864" w:rsidRDefault="00B44159" w:rsidP="003E5864">
      <w:pPr>
        <w:numPr>
          <w:ilvl w:val="0"/>
          <w:numId w:val="33"/>
        </w:numPr>
        <w:jc w:val="both"/>
        <w:rPr>
          <w:rFonts w:ascii="Garamond" w:hAnsi="Garamond"/>
        </w:rPr>
      </w:pPr>
      <w:r w:rsidRPr="003E5864">
        <w:rPr>
          <w:rFonts w:ascii="Garamond" w:hAnsi="Garamond"/>
        </w:rPr>
        <w:t xml:space="preserve">liczba punktów ECTS, którą student uzyskuje realizując zajęcia podlegające wyborowi: </w:t>
      </w:r>
      <w:r w:rsidRPr="003E5864">
        <w:rPr>
          <w:rFonts w:ascii="Garamond" w:hAnsi="Garamond"/>
          <w:b/>
        </w:rPr>
        <w:t>8</w:t>
      </w:r>
      <w:r w:rsidR="005E70C6" w:rsidRPr="003E5864">
        <w:rPr>
          <w:rFonts w:ascii="Garamond" w:hAnsi="Garamond"/>
        </w:rPr>
        <w:t xml:space="preserve"> (</w:t>
      </w:r>
      <w:r w:rsidRPr="003E5864">
        <w:rPr>
          <w:rFonts w:ascii="Garamond" w:hAnsi="Garamond"/>
        </w:rPr>
        <w:t>zgodn</w:t>
      </w:r>
      <w:r w:rsidR="007067AA" w:rsidRPr="003E5864">
        <w:rPr>
          <w:rFonts w:ascii="Garamond" w:hAnsi="Garamond"/>
        </w:rPr>
        <w:t>ie z obowiązującymi przepisami –</w:t>
      </w:r>
      <w:r w:rsidRPr="003E5864">
        <w:rPr>
          <w:rFonts w:ascii="Garamond" w:hAnsi="Garamond"/>
        </w:rPr>
        <w:t xml:space="preserve"> Rozporządz</w:t>
      </w:r>
      <w:r w:rsidRPr="003E5864">
        <w:rPr>
          <w:rFonts w:ascii="Garamond" w:hAnsi="Garamond"/>
        </w:rPr>
        <w:t>e</w:t>
      </w:r>
      <w:r w:rsidRPr="003E5864">
        <w:rPr>
          <w:rFonts w:ascii="Garamond" w:hAnsi="Garamond"/>
        </w:rPr>
        <w:t>niem</w:t>
      </w:r>
      <w:r w:rsidR="00623346" w:rsidRPr="003E5864">
        <w:rPr>
          <w:rFonts w:ascii="Garamond" w:hAnsi="Garamond"/>
        </w:rPr>
        <w:t xml:space="preserve"> </w:t>
      </w:r>
      <w:r w:rsidRPr="003E5864">
        <w:rPr>
          <w:rFonts w:ascii="Garamond" w:hAnsi="Garamond"/>
        </w:rPr>
        <w:t>Ministra Nauki i Szkolnictwa Wyższego z dnia 26 lipca 2019 r. w sprawie standardów kształcenia przygotowującego do wykonywania zaw</w:t>
      </w:r>
      <w:r w:rsidRPr="003E5864">
        <w:rPr>
          <w:rFonts w:ascii="Garamond" w:hAnsi="Garamond"/>
        </w:rPr>
        <w:t>o</w:t>
      </w:r>
      <w:r w:rsidRPr="003E5864">
        <w:rPr>
          <w:rFonts w:ascii="Garamond" w:hAnsi="Garamond"/>
        </w:rPr>
        <w:t>du lekarza, lekarza dentysty, farmaceuty, pielęgniarki, położnej, diagnosty laboratoryjnego, fizjoterapeuty i ratownika medycznego. Dz. U. 2019 Poz. 1573 – standard nie przewiduje zajęć podlegających wyborowi, w</w:t>
      </w:r>
      <w:r w:rsidR="007067AA" w:rsidRPr="003E5864">
        <w:rPr>
          <w:rFonts w:ascii="Garamond" w:hAnsi="Garamond"/>
        </w:rPr>
        <w:t>g</w:t>
      </w:r>
      <w:r w:rsidRPr="003E5864">
        <w:rPr>
          <w:rFonts w:ascii="Garamond" w:hAnsi="Garamond"/>
        </w:rPr>
        <w:t xml:space="preserve"> programie uwzględniono jedynie 8 ECTS w ramach których student w</w:t>
      </w:r>
      <w:r w:rsidRPr="003E5864">
        <w:rPr>
          <w:rFonts w:ascii="Garamond" w:hAnsi="Garamond"/>
        </w:rPr>
        <w:t>y</w:t>
      </w:r>
      <w:r w:rsidRPr="003E5864">
        <w:rPr>
          <w:rFonts w:ascii="Garamond" w:hAnsi="Garamond"/>
        </w:rPr>
        <w:t xml:space="preserve">biera seminarium, jeden przedmiot z zajęć fakultatywnych w grupie przedmiotów </w:t>
      </w:r>
      <w:r w:rsidRPr="003E5864">
        <w:rPr>
          <w:rFonts w:ascii="Garamond" w:hAnsi="Garamond"/>
          <w:i/>
        </w:rPr>
        <w:t>nauki w zakresie podstaw opieki pielęgniarskiej</w:t>
      </w:r>
      <w:r w:rsidRPr="003E5864">
        <w:rPr>
          <w:rFonts w:ascii="Garamond" w:hAnsi="Garamond"/>
        </w:rPr>
        <w:t xml:space="preserve"> oraz przedmiot wspa</w:t>
      </w:r>
      <w:r w:rsidRPr="003E5864">
        <w:rPr>
          <w:rFonts w:ascii="Garamond" w:hAnsi="Garamond"/>
        </w:rPr>
        <w:t>r</w:t>
      </w:r>
      <w:r w:rsidRPr="003E5864">
        <w:rPr>
          <w:rFonts w:ascii="Garamond" w:hAnsi="Garamond"/>
        </w:rPr>
        <w:t>cia)</w:t>
      </w:r>
    </w:p>
    <w:p w:rsidR="00565987" w:rsidRPr="003E5864" w:rsidRDefault="00B44159" w:rsidP="003E5864">
      <w:pPr>
        <w:numPr>
          <w:ilvl w:val="0"/>
          <w:numId w:val="33"/>
        </w:numPr>
        <w:jc w:val="both"/>
        <w:rPr>
          <w:rFonts w:ascii="Garamond" w:hAnsi="Garamond"/>
        </w:rPr>
      </w:pPr>
      <w:r w:rsidRPr="003E5864">
        <w:rPr>
          <w:rFonts w:ascii="Garamond" w:hAnsi="Garamond"/>
        </w:rPr>
        <w:t>liczba punktów ECTS, jaką student musi uzyskać w ramach zajęć z dziedziny nauk human</w:t>
      </w:r>
      <w:r w:rsidR="007067AA" w:rsidRPr="003E5864">
        <w:rPr>
          <w:rFonts w:ascii="Garamond" w:hAnsi="Garamond"/>
        </w:rPr>
        <w:t>istycznych lub nauk społecznych:</w:t>
      </w:r>
      <w:r w:rsidRPr="003E5864">
        <w:rPr>
          <w:rFonts w:ascii="Garamond" w:hAnsi="Garamond"/>
        </w:rPr>
        <w:t xml:space="preserve"> </w:t>
      </w:r>
      <w:r w:rsidRPr="003E5864">
        <w:rPr>
          <w:rFonts w:ascii="Garamond" w:hAnsi="Garamond"/>
          <w:b/>
        </w:rPr>
        <w:t>17</w:t>
      </w:r>
      <w:r w:rsidRPr="003E5864">
        <w:rPr>
          <w:rFonts w:ascii="Garamond" w:hAnsi="Garamond"/>
        </w:rPr>
        <w:t xml:space="preserve"> (zgodnie z obowi</w:t>
      </w:r>
      <w:r w:rsidRPr="003E5864">
        <w:rPr>
          <w:rFonts w:ascii="Garamond" w:hAnsi="Garamond"/>
        </w:rPr>
        <w:t>ą</w:t>
      </w:r>
      <w:r w:rsidRPr="003E5864">
        <w:rPr>
          <w:rFonts w:ascii="Garamond" w:hAnsi="Garamond"/>
        </w:rPr>
        <w:t>zującym standardem kształcenia Rozporządzenie Ministra Nauki i Szkolnictwa Wyższego z dnia 26 lipca 2019 r. w sprawie standardów kształcenia przygotowującego do wykonywania zawodu lekarza, lekarza dentysty, farmaceuty, pielęgniarki, położnej, diagnosty laboratoryjnego, fizjoterapeuty i ratownika medycznego. Dz. U. 2019 Poz. 1573)</w:t>
      </w:r>
    </w:p>
    <w:p w:rsidR="00D445FA" w:rsidRPr="003E5864" w:rsidRDefault="00D445FA" w:rsidP="003E5864">
      <w:pPr>
        <w:ind w:left="1074"/>
        <w:rPr>
          <w:rFonts w:ascii="Garamond" w:hAnsi="Garamond"/>
        </w:rPr>
      </w:pPr>
    </w:p>
    <w:p w:rsidR="00565987" w:rsidRPr="003E5864" w:rsidRDefault="00676379" w:rsidP="003E5864">
      <w:pPr>
        <w:numPr>
          <w:ilvl w:val="0"/>
          <w:numId w:val="31"/>
        </w:numPr>
        <w:rPr>
          <w:rFonts w:ascii="Garamond" w:hAnsi="Garamond"/>
          <w:b/>
        </w:rPr>
      </w:pPr>
      <w:r w:rsidRPr="003E5864">
        <w:rPr>
          <w:rFonts w:ascii="Garamond" w:hAnsi="Garamond"/>
          <w:b/>
        </w:rPr>
        <w:t>Łączna liczba godzin zajęć:</w:t>
      </w:r>
      <w:r w:rsidR="008650B1" w:rsidRPr="003E5864">
        <w:rPr>
          <w:rFonts w:ascii="Garamond" w:hAnsi="Garamond"/>
          <w:b/>
        </w:rPr>
        <w:t xml:space="preserve"> </w:t>
      </w:r>
      <w:r w:rsidR="00B44159" w:rsidRPr="003E5864">
        <w:rPr>
          <w:rFonts w:ascii="Garamond" w:hAnsi="Garamond"/>
          <w:b/>
        </w:rPr>
        <w:t>48</w:t>
      </w:r>
      <w:r w:rsidR="00117BAE">
        <w:rPr>
          <w:rFonts w:ascii="Garamond" w:hAnsi="Garamond"/>
          <w:b/>
        </w:rPr>
        <w:t>22</w:t>
      </w:r>
      <w:r w:rsidR="008650B1" w:rsidRPr="003E5864">
        <w:rPr>
          <w:rFonts w:ascii="Garamond" w:hAnsi="Garamond"/>
          <w:b/>
        </w:rPr>
        <w:t xml:space="preserve"> w tym l</w:t>
      </w:r>
      <w:r w:rsidR="00E92B9B" w:rsidRPr="003E5864">
        <w:rPr>
          <w:rFonts w:ascii="Garamond" w:hAnsi="Garamond"/>
          <w:b/>
        </w:rPr>
        <w:t>iczba godzin zajęć prowadzonych z bezpośrednim udziałem nauczycieli akademickich lub i</w:t>
      </w:r>
      <w:r w:rsidR="00E92B9B" w:rsidRPr="003E5864">
        <w:rPr>
          <w:rFonts w:ascii="Garamond" w:hAnsi="Garamond"/>
          <w:b/>
        </w:rPr>
        <w:t>n</w:t>
      </w:r>
      <w:r w:rsidR="00E92B9B" w:rsidRPr="003E5864">
        <w:rPr>
          <w:rFonts w:ascii="Garamond" w:hAnsi="Garamond"/>
          <w:b/>
        </w:rPr>
        <w:t>nych osób prowadzących zajęcia:</w:t>
      </w:r>
      <w:r w:rsidR="00322CA1" w:rsidRPr="003E5864">
        <w:rPr>
          <w:rFonts w:ascii="Garamond" w:hAnsi="Garamond"/>
          <w:b/>
        </w:rPr>
        <w:t xml:space="preserve"> </w:t>
      </w:r>
      <w:r w:rsidR="007067AA" w:rsidRPr="003E5864">
        <w:rPr>
          <w:rFonts w:ascii="Garamond" w:hAnsi="Garamond"/>
          <w:b/>
        </w:rPr>
        <w:t>42</w:t>
      </w:r>
      <w:r w:rsidR="00117BAE">
        <w:rPr>
          <w:rFonts w:ascii="Garamond" w:hAnsi="Garamond"/>
          <w:b/>
        </w:rPr>
        <w:t>62</w:t>
      </w:r>
    </w:p>
    <w:p w:rsidR="00E92B9B" w:rsidRPr="003E5864" w:rsidRDefault="007067AA" w:rsidP="003E5864">
      <w:pPr>
        <w:numPr>
          <w:ilvl w:val="0"/>
          <w:numId w:val="31"/>
        </w:numPr>
        <w:ind w:left="714" w:hanging="357"/>
        <w:jc w:val="both"/>
        <w:rPr>
          <w:rFonts w:ascii="Garamond" w:hAnsi="Garamond"/>
        </w:rPr>
      </w:pPr>
      <w:r w:rsidRPr="003E5864">
        <w:rPr>
          <w:rFonts w:ascii="Garamond" w:hAnsi="Garamond"/>
          <w:b/>
        </w:rPr>
        <w:br w:type="page"/>
      </w:r>
      <w:r w:rsidR="003823AB" w:rsidRPr="003E5864">
        <w:rPr>
          <w:rFonts w:ascii="Garamond" w:hAnsi="Garamond"/>
          <w:b/>
        </w:rPr>
        <w:lastRenderedPageBreak/>
        <w:t>Koncepcja i</w:t>
      </w:r>
      <w:r w:rsidR="00E92B9B" w:rsidRPr="003E5864">
        <w:rPr>
          <w:rFonts w:ascii="Garamond" w:hAnsi="Garamond"/>
          <w:b/>
        </w:rPr>
        <w:t xml:space="preserve"> cele kształcenia</w:t>
      </w:r>
      <w:r w:rsidR="00E92B9B" w:rsidRPr="003E5864">
        <w:rPr>
          <w:rFonts w:ascii="Garamond" w:hAnsi="Garamond"/>
        </w:rPr>
        <w:t xml:space="preserve"> (</w:t>
      </w:r>
      <w:r w:rsidR="00C874C1" w:rsidRPr="003E5864">
        <w:rPr>
          <w:rFonts w:ascii="Garamond" w:hAnsi="Garamond"/>
        </w:rPr>
        <w:t xml:space="preserve">w tym </w:t>
      </w:r>
      <w:r w:rsidR="00E92B9B" w:rsidRPr="003E5864">
        <w:rPr>
          <w:rFonts w:ascii="Garamond" w:hAnsi="Garamond"/>
        </w:rPr>
        <w:t>opis sylwetki absolwenta):</w:t>
      </w:r>
    </w:p>
    <w:p w:rsidR="00B44159" w:rsidRPr="003E5864" w:rsidRDefault="00B44159" w:rsidP="003E5864">
      <w:pPr>
        <w:ind w:firstLine="284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Kierunek pielęgniarstwo jest przyporządkowany do dyscypliny naukowej – nauki o zdrowiu jako dyscypliny wiodącej. Program studiów obejmuje kształc</w:t>
      </w:r>
      <w:r w:rsidRPr="003E5864">
        <w:rPr>
          <w:rFonts w:ascii="Garamond" w:hAnsi="Garamond"/>
        </w:rPr>
        <w:t>e</w:t>
      </w:r>
      <w:r w:rsidRPr="003E5864">
        <w:rPr>
          <w:rFonts w:ascii="Garamond" w:hAnsi="Garamond"/>
        </w:rPr>
        <w:t>nie w ramach nauk podstawowych, nauk społecznych i humanistycznych, nauk w zakresie podstaw opieki pielęgniarskiej oraz nauk w zakresie opieki specjal</w:t>
      </w:r>
      <w:r w:rsidRPr="003E5864">
        <w:rPr>
          <w:rFonts w:ascii="Garamond" w:hAnsi="Garamond"/>
        </w:rPr>
        <w:t>i</w:t>
      </w:r>
      <w:r w:rsidRPr="003E5864">
        <w:rPr>
          <w:rFonts w:ascii="Garamond" w:hAnsi="Garamond"/>
        </w:rPr>
        <w:t>stycznej. Program studiów skonstruowany jest tak, by możliwe było przypisanie grupom zajęć powtarzalnej wartości punktowej wyrażonej w punktach ECTS, zgodnie z obowiązującym standardem kształcenia (Rozporządzenie Ministra Nauki i Szkolnictwa Wyższego z dnia 26 lipca 2019 r. w sprawie standardów kształcenia przygotowującego do wykonywania zawodu lekarza, lekarza dentysty, farmaceuty, pielęgniarki, położnej, diagnosty laboratoryjnego, fizjoterapeuty i ratownika medycznego. Dz. U. 2019 Poz. 1573). Kształcenie odbywa się w dwóch etapach. Pierwszy etap to kształcenie teoretyczne, które przygotowuje do kształcenia umiejętności praktycznych. Kształcenie praktyczne w warunkach naturalnych poprzedzone jest zdobywaniem umiejętności w warunkach symul</w:t>
      </w:r>
      <w:r w:rsidRPr="003E5864">
        <w:rPr>
          <w:rFonts w:ascii="Garamond" w:hAnsi="Garamond"/>
        </w:rPr>
        <w:t>o</w:t>
      </w:r>
      <w:r w:rsidRPr="003E5864">
        <w:rPr>
          <w:rFonts w:ascii="Garamond" w:hAnsi="Garamond"/>
        </w:rPr>
        <w:t>wanych niskiej wierności oraz w pracowniach wysokiej wierności.</w:t>
      </w:r>
    </w:p>
    <w:p w:rsidR="00B44159" w:rsidRPr="003E5864" w:rsidRDefault="00B44159" w:rsidP="003E5864">
      <w:pPr>
        <w:ind w:firstLine="284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Proces kształcenia odbywa się z wykorzystaniem infrastruktury Filii w Piotrkowie Trybunalskim Uniwersytetu Jana Kochanowskiego oraz w oparciu o i</w:t>
      </w:r>
      <w:r w:rsidRPr="003E5864">
        <w:rPr>
          <w:rFonts w:ascii="Garamond" w:hAnsi="Garamond"/>
        </w:rPr>
        <w:t>n</w:t>
      </w:r>
      <w:r w:rsidRPr="003E5864">
        <w:rPr>
          <w:rFonts w:ascii="Garamond" w:hAnsi="Garamond"/>
        </w:rPr>
        <w:t>frastrukturę podmiotów wykonujących działalność leczniczą z którymi Uniwersytet Jana Kochanowskiego Filia w Piotrkowie Trybunalskim zawarł umowy i porozumienia.</w:t>
      </w:r>
    </w:p>
    <w:p w:rsidR="00B44159" w:rsidRPr="003E5864" w:rsidRDefault="00B44159" w:rsidP="003E5864">
      <w:pPr>
        <w:ind w:firstLine="284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Kształcenie służące osiągnięciu efektów uczenia się jest prowadzone przez nauczycieli akademickich posiadających kompetencje zawodowe lub naukowe oraz doświadczenie w zakresie właściwym dla prowadzonych zajęć. Kształcenie z zakresu opieki pielęgniarskiej i położniczej jest prowadzone przez naucz</w:t>
      </w:r>
      <w:r w:rsidRPr="003E5864">
        <w:rPr>
          <w:rFonts w:ascii="Garamond" w:hAnsi="Garamond"/>
        </w:rPr>
        <w:t>y</w:t>
      </w:r>
      <w:r w:rsidRPr="003E5864">
        <w:rPr>
          <w:rFonts w:ascii="Garamond" w:hAnsi="Garamond"/>
        </w:rPr>
        <w:t>cieli akademickich, posiadających prawo wykonywania zawodu pielęgniarki lub położnej oraz co najmniej roczną praktykę zawodową w zakresie właściwym dla prowadzonych zajęć. Praktyki zawodowe są prowadzone pod kierunkiem czynnych zawodowo pielęgniarek i położnych będących pracownikami danego podmiotu wykonującego działalność leczniczą, w której odbywa się praktyka a nadzór nad realizacją praktyk sprawuje opiekun praktyk.</w:t>
      </w:r>
    </w:p>
    <w:p w:rsidR="00B44159" w:rsidRPr="003E5864" w:rsidRDefault="00B44159" w:rsidP="003E5864">
      <w:pPr>
        <w:ind w:firstLine="284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Cele kształcenia:</w:t>
      </w:r>
    </w:p>
    <w:p w:rsidR="00B44159" w:rsidRPr="003E5864" w:rsidRDefault="00B44159" w:rsidP="003E5864">
      <w:pPr>
        <w:numPr>
          <w:ilvl w:val="1"/>
          <w:numId w:val="45"/>
        </w:numPr>
        <w:ind w:left="709" w:hanging="425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Przekazanie aktualnej, szczegółowej wiedzy z zakresu pielęgniarstwa i ogólnej wiedzy medycznej;</w:t>
      </w:r>
    </w:p>
    <w:p w:rsidR="00B44159" w:rsidRPr="003E5864" w:rsidRDefault="00B44159" w:rsidP="003E5864">
      <w:pPr>
        <w:numPr>
          <w:ilvl w:val="1"/>
          <w:numId w:val="45"/>
        </w:numPr>
        <w:ind w:left="709" w:hanging="425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Zapoznanie z regulacjami prawnymi, normami etycznymi i deontologią zawodu pielęgniarki;</w:t>
      </w:r>
    </w:p>
    <w:p w:rsidR="00B44159" w:rsidRPr="003E5864" w:rsidRDefault="00B44159" w:rsidP="003E5864">
      <w:pPr>
        <w:numPr>
          <w:ilvl w:val="1"/>
          <w:numId w:val="45"/>
        </w:numPr>
        <w:ind w:left="709" w:hanging="425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Przygotowanie do samodzielnego wykonywania funkcji zawodowych, sprawowania całościowej opieki nad człowiekiem w zdrowiu i chorobie we wszystkich fazach życia.</w:t>
      </w:r>
    </w:p>
    <w:p w:rsidR="00B44159" w:rsidRPr="003E5864" w:rsidRDefault="00B44159" w:rsidP="003E5864">
      <w:pPr>
        <w:numPr>
          <w:ilvl w:val="1"/>
          <w:numId w:val="45"/>
        </w:numPr>
        <w:ind w:left="709" w:hanging="425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Nauczenie skutecznego i z empatią porozumiewania się z pacjentem;</w:t>
      </w:r>
    </w:p>
    <w:p w:rsidR="00B44159" w:rsidRPr="003E5864" w:rsidRDefault="00B44159" w:rsidP="003E5864">
      <w:pPr>
        <w:numPr>
          <w:ilvl w:val="1"/>
          <w:numId w:val="45"/>
        </w:numPr>
        <w:ind w:left="709" w:hanging="425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Kształtowanie postawy odpowiedzialności za pacjenta, zespół terapeutyczny i po</w:t>
      </w:r>
      <w:r w:rsidR="007067AA" w:rsidRPr="003E5864">
        <w:rPr>
          <w:rFonts w:ascii="Garamond" w:hAnsi="Garamond"/>
        </w:rPr>
        <w:t>wierzony sprzęt pielęgnacyjno-</w:t>
      </w:r>
      <w:r w:rsidRPr="003E5864">
        <w:rPr>
          <w:rFonts w:ascii="Garamond" w:hAnsi="Garamond"/>
        </w:rPr>
        <w:t>leczniczy.</w:t>
      </w:r>
    </w:p>
    <w:p w:rsidR="00DA5DE5" w:rsidRPr="003E5864" w:rsidRDefault="00B44159" w:rsidP="003E5864">
      <w:pPr>
        <w:ind w:firstLine="284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Po zrealizowaniu całego cyklu kształcenia absolwent będzie przygotowany do pracy w publicznych i niepublicznych zakładach opieki zdrowotnej leczni</w:t>
      </w:r>
      <w:r w:rsidRPr="003E5864">
        <w:rPr>
          <w:rFonts w:ascii="Garamond" w:hAnsi="Garamond"/>
        </w:rPr>
        <w:t>c</w:t>
      </w:r>
      <w:r w:rsidRPr="003E5864">
        <w:rPr>
          <w:rFonts w:ascii="Garamond" w:hAnsi="Garamond"/>
        </w:rPr>
        <w:t xml:space="preserve">twa stacjonarnego i niestacjonarnego (szpitalach, podstawowej opiece zdrowotnej, ambulatoryjnej specjalistycznej opiece zdrowotnej i innych – zgodnie </w:t>
      </w:r>
      <w:r w:rsidR="007067AA" w:rsidRPr="003E5864">
        <w:rPr>
          <w:rFonts w:ascii="Garamond" w:hAnsi="Garamond"/>
        </w:rPr>
        <w:br/>
      </w:r>
      <w:r w:rsidRPr="003E5864">
        <w:rPr>
          <w:rFonts w:ascii="Garamond" w:hAnsi="Garamond"/>
        </w:rPr>
        <w:t>z posiadanymi kwalifikacjami)</w:t>
      </w:r>
      <w:r w:rsidR="00DA5DE5" w:rsidRPr="003E5864">
        <w:rPr>
          <w:rFonts w:ascii="Garamond" w:hAnsi="Garamond"/>
        </w:rPr>
        <w:t>.</w:t>
      </w:r>
    </w:p>
    <w:p w:rsidR="009B293B" w:rsidRPr="003E5864" w:rsidRDefault="00B44159" w:rsidP="003E5864">
      <w:pPr>
        <w:ind w:firstLine="284"/>
        <w:jc w:val="both"/>
        <w:rPr>
          <w:rFonts w:ascii="Garamond" w:eastAsia="Garamond" w:hAnsi="Garamond"/>
        </w:rPr>
      </w:pPr>
      <w:r w:rsidRPr="003E5864">
        <w:rPr>
          <w:rFonts w:ascii="Garamond" w:hAnsi="Garamond"/>
        </w:rPr>
        <w:t>Absolwent będzie posiadał wiedzę z zakresu rozwoju, budowy i funkcjonowania organizmu człowieka w warunkach prawidłowych i patologicznych.</w:t>
      </w:r>
      <w:r w:rsidR="007067AA" w:rsidRPr="003E5864">
        <w:rPr>
          <w:rFonts w:ascii="Garamond" w:hAnsi="Garamond"/>
        </w:rPr>
        <w:t xml:space="preserve"> </w:t>
      </w:r>
      <w:r w:rsidR="009B293B" w:rsidRPr="003E5864">
        <w:rPr>
          <w:rFonts w:ascii="Garamond" w:eastAsia="Garamond" w:hAnsi="Garamond"/>
        </w:rPr>
        <w:t>B</w:t>
      </w:r>
      <w:r w:rsidR="009B293B" w:rsidRPr="003E5864">
        <w:rPr>
          <w:rFonts w:ascii="Garamond" w:eastAsia="Garamond" w:hAnsi="Garamond"/>
        </w:rPr>
        <w:t>ę</w:t>
      </w:r>
      <w:r w:rsidR="009B293B" w:rsidRPr="003E5864">
        <w:rPr>
          <w:rFonts w:ascii="Garamond" w:eastAsia="Garamond" w:hAnsi="Garamond"/>
        </w:rPr>
        <w:t>dzie znał etiologię, patomechanizm, objawy kliniczne, przebieg i sposoby postępowania diagnostycznego i terapeutycznego w wybranych jednostkach chor</w:t>
      </w:r>
      <w:r w:rsidR="009B293B" w:rsidRPr="003E5864">
        <w:rPr>
          <w:rFonts w:ascii="Garamond" w:eastAsia="Garamond" w:hAnsi="Garamond"/>
        </w:rPr>
        <w:t>o</w:t>
      </w:r>
      <w:r w:rsidR="009B293B" w:rsidRPr="003E5864">
        <w:rPr>
          <w:rFonts w:ascii="Garamond" w:eastAsia="Garamond" w:hAnsi="Garamond"/>
        </w:rPr>
        <w:t>bowych oraz uwarunkowania i mechanizmy funkcjonowania człowieka zdrowego i chorego. Będzie posiadał wiedzę dotyczącą systemu opieki zdrowotnej w Rzeczypospolitej Polskiej i wybranych państwach członkowskich Unii Europejskiej. Wykaże się znajomością zasad promocji zdrowia i profilaktyki chorób oraz etycznych, społecznych i prawnych uwarunkowań wykonywania zawodu pielęgniarki. Będzie wyposażony w wiedzę dotyczącą modeli opieki pielęgnia</w:t>
      </w:r>
      <w:r w:rsidR="009B293B" w:rsidRPr="003E5864">
        <w:rPr>
          <w:rFonts w:ascii="Garamond" w:eastAsia="Garamond" w:hAnsi="Garamond"/>
        </w:rPr>
        <w:t>r</w:t>
      </w:r>
      <w:r w:rsidR="009B293B" w:rsidRPr="003E5864">
        <w:rPr>
          <w:rFonts w:ascii="Garamond" w:eastAsia="Garamond" w:hAnsi="Garamond"/>
        </w:rPr>
        <w:t xml:space="preserve">skiej nad osobą zdrową, chorą, z niepełnosprawnością i umierającą. </w:t>
      </w:r>
    </w:p>
    <w:p w:rsidR="009B293B" w:rsidRPr="003E5864" w:rsidRDefault="009B293B" w:rsidP="003E5864">
      <w:pPr>
        <w:ind w:firstLine="284"/>
        <w:jc w:val="both"/>
        <w:rPr>
          <w:rFonts w:ascii="Garamond" w:eastAsia="Garamond" w:hAnsi="Garamond"/>
        </w:rPr>
      </w:pPr>
      <w:r w:rsidRPr="003E5864">
        <w:rPr>
          <w:rFonts w:ascii="Garamond" w:eastAsia="Garamond" w:hAnsi="Garamond"/>
        </w:rPr>
        <w:t>W zakresie umiejętności absolwent potrafi:</w:t>
      </w:r>
    </w:p>
    <w:p w:rsidR="009B293B" w:rsidRPr="003E5864" w:rsidRDefault="009B293B" w:rsidP="003E5864">
      <w:pPr>
        <w:numPr>
          <w:ilvl w:val="0"/>
          <w:numId w:val="47"/>
        </w:numPr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lastRenderedPageBreak/>
        <w:t>udzielać świadczeń w zakresie promocji zdrowia i profilaktyki chorób;</w:t>
      </w:r>
    </w:p>
    <w:p w:rsidR="009B293B" w:rsidRPr="003E5864" w:rsidRDefault="009B293B" w:rsidP="003E5864">
      <w:pPr>
        <w:numPr>
          <w:ilvl w:val="0"/>
          <w:numId w:val="47"/>
        </w:numPr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udzielać pierwszej pomocy i podejmować działania ratownicze w ramach resuscytacji krążeniowo-oddechowej;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rozpoznawać problemy zdrowotne i określać priorytety w opiece pielęgniarskiej;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 xml:space="preserve">samodzielnie organizować, planować i sprawować całościową i zindywidualizowaną opiekę pielęgniarską nad osobą chorą, z niepełnosprawnością </w:t>
      </w:r>
      <w:r w:rsidR="007067AA" w:rsidRPr="003E5864">
        <w:rPr>
          <w:rFonts w:ascii="Garamond" w:eastAsia="Garamond" w:hAnsi="Garamond"/>
        </w:rPr>
        <w:br/>
      </w:r>
      <w:r w:rsidRPr="003E5864">
        <w:rPr>
          <w:rFonts w:ascii="Garamond" w:eastAsia="Garamond" w:hAnsi="Garamond"/>
        </w:rPr>
        <w:t>i umierającą,</w:t>
      </w:r>
      <w:r w:rsidRPr="003E5864">
        <w:rPr>
          <w:rFonts w:ascii="Garamond" w:hAnsi="Garamond"/>
        </w:rPr>
        <w:t xml:space="preserve"> </w:t>
      </w:r>
      <w:r w:rsidRPr="003E5864">
        <w:rPr>
          <w:rFonts w:ascii="Garamond" w:eastAsia="Garamond" w:hAnsi="Garamond"/>
        </w:rPr>
        <w:t>wykorzystując wskazania aktualnej wiedzy medycznej;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samodzielnie udzielać świadczeń zapobiegawczych, diagnostycznych, leczniczych i rehabilitacyjnych (w zakresie określonym w przepisach);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decydować o rodzaju i zakresie świadczeń opiekuńczo-pielęgnacyjnych;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współpracować z rodziną lub opiekunem pacjenta w realizacji ustalonych celów opieki pielęgniarskiej oraz prowadzonych działań edukacyjnych;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przeprowadzać badanie podmiotowe i przedmiotowe w celu postawienia diagnozy pielęgniarskiej;</w:t>
      </w:r>
    </w:p>
    <w:p w:rsidR="009B293B" w:rsidRPr="003E5864" w:rsidRDefault="009B293B" w:rsidP="003E5864">
      <w:pPr>
        <w:numPr>
          <w:ilvl w:val="0"/>
          <w:numId w:val="47"/>
        </w:numPr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wystawiać recepty na leki, środki spożywcze specjalnego przeznaczenia żywieniowego i wyroby medyczne, niezbędne do kontynuacji leczenia w r</w:t>
      </w:r>
      <w:r w:rsidRPr="003E5864">
        <w:rPr>
          <w:rFonts w:ascii="Garamond" w:eastAsia="Garamond" w:hAnsi="Garamond"/>
        </w:rPr>
        <w:t>a</w:t>
      </w:r>
      <w:r w:rsidRPr="003E5864">
        <w:rPr>
          <w:rFonts w:ascii="Garamond" w:eastAsia="Garamond" w:hAnsi="Garamond"/>
        </w:rPr>
        <w:t>mach realizacji zleceń lekarskich;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dokonywać analizy jakości opieki pielęgniarskiej;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organizować pracę własną i podległego personelu oraz współpracować w zespołach opieki zdrowotnej.</w:t>
      </w:r>
    </w:p>
    <w:p w:rsidR="009B293B" w:rsidRPr="003E5864" w:rsidRDefault="009B293B" w:rsidP="003E5864">
      <w:pPr>
        <w:ind w:firstLine="284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W zakresie kompetencji społecznych będzie gotów do: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eastAsia="Garamond" w:hAnsi="Garamond"/>
        </w:rPr>
      </w:pPr>
      <w:r w:rsidRPr="003E5864">
        <w:rPr>
          <w:rFonts w:ascii="Garamond" w:eastAsia="Garamond" w:hAnsi="Garamond"/>
        </w:rPr>
        <w:t>kierowania się dobrem pacjenta, poszanowania godności i autonomii osób powierzonych opiece, okazywania zrozumienia dla różnic światopogląd</w:t>
      </w:r>
      <w:r w:rsidRPr="003E5864">
        <w:rPr>
          <w:rFonts w:ascii="Garamond" w:eastAsia="Garamond" w:hAnsi="Garamond"/>
        </w:rPr>
        <w:t>o</w:t>
      </w:r>
      <w:r w:rsidRPr="003E5864">
        <w:rPr>
          <w:rFonts w:ascii="Garamond" w:eastAsia="Garamond" w:hAnsi="Garamond"/>
        </w:rPr>
        <w:t>wych</w:t>
      </w:r>
      <w:r w:rsidR="005C1829" w:rsidRPr="003E5864">
        <w:rPr>
          <w:rFonts w:ascii="Garamond" w:eastAsia="Garamond" w:hAnsi="Garamond"/>
        </w:rPr>
        <w:t xml:space="preserve"> </w:t>
      </w:r>
      <w:r w:rsidRPr="003E5864">
        <w:rPr>
          <w:rFonts w:ascii="Garamond" w:eastAsia="Garamond" w:hAnsi="Garamond"/>
        </w:rPr>
        <w:t>i kulturowych oraz empatii w relacji z pacjentem i jego rodziną;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przestrzegania praw pacjenta;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samodzielnego i rzetelnego wykonywania zawodu zgodnie z zasadami etyki, w tym przestrzegania wartości i powinności moralnych w opiece nad p</w:t>
      </w:r>
      <w:r w:rsidRPr="003E5864">
        <w:rPr>
          <w:rFonts w:ascii="Garamond" w:eastAsia="Garamond" w:hAnsi="Garamond"/>
        </w:rPr>
        <w:t>a</w:t>
      </w:r>
      <w:r w:rsidRPr="003E5864">
        <w:rPr>
          <w:rFonts w:ascii="Garamond" w:eastAsia="Garamond" w:hAnsi="Garamond"/>
        </w:rPr>
        <w:t>cjentem;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ponoszenia odpowiedzialności za wykonywane czynności zawodowe;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2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zasięgania opinii ekspertów w przypadku trudności z samodzielnym rozwiązaniem problemu;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00"/>
        </w:tabs>
        <w:jc w:val="both"/>
        <w:rPr>
          <w:rFonts w:ascii="Garamond" w:hAnsi="Garamond"/>
        </w:rPr>
      </w:pPr>
      <w:r w:rsidRPr="003E5864">
        <w:rPr>
          <w:rFonts w:ascii="Garamond" w:eastAsia="Garamond" w:hAnsi="Garamond"/>
        </w:rPr>
        <w:t>przewidywania i uwzględniania czynników wpływających na reakcje własne i pacjenta;</w:t>
      </w:r>
    </w:p>
    <w:p w:rsidR="009B293B" w:rsidRPr="003E5864" w:rsidRDefault="009B293B" w:rsidP="003E5864">
      <w:pPr>
        <w:numPr>
          <w:ilvl w:val="0"/>
          <w:numId w:val="47"/>
        </w:numPr>
        <w:tabs>
          <w:tab w:val="left" w:pos="700"/>
        </w:tabs>
        <w:rPr>
          <w:rFonts w:ascii="Garamond" w:hAnsi="Garamond"/>
        </w:rPr>
      </w:pPr>
      <w:r w:rsidRPr="003E5864">
        <w:rPr>
          <w:rFonts w:ascii="Garamond" w:eastAsia="Garamond" w:hAnsi="Garamond"/>
        </w:rPr>
        <w:t>dostrzegania i rozpoznawania własnych ograniczeń w zakresie wiedzy, umiejętności i kompetenc</w:t>
      </w:r>
      <w:r w:rsidR="00584B7E" w:rsidRPr="003E5864">
        <w:rPr>
          <w:rFonts w:ascii="Garamond" w:eastAsia="Garamond" w:hAnsi="Garamond"/>
        </w:rPr>
        <w:t>ji społecznych oraz dokonywania</w:t>
      </w:r>
      <w:r w:rsidR="00584B7E" w:rsidRPr="003E5864">
        <w:rPr>
          <w:rFonts w:ascii="Garamond" w:hAnsi="Garamond"/>
        </w:rPr>
        <w:t xml:space="preserve"> </w:t>
      </w:r>
      <w:r w:rsidRPr="003E5864">
        <w:rPr>
          <w:rFonts w:ascii="Garamond" w:eastAsia="Garamond" w:hAnsi="Garamond"/>
        </w:rPr>
        <w:t>samooceny</w:t>
      </w:r>
      <w:bookmarkStart w:id="1" w:name="page4"/>
      <w:bookmarkEnd w:id="1"/>
      <w:r w:rsidR="00584B7E" w:rsidRPr="003E5864">
        <w:rPr>
          <w:rFonts w:ascii="Garamond" w:eastAsia="Garamond" w:hAnsi="Garamond"/>
        </w:rPr>
        <w:t xml:space="preserve"> </w:t>
      </w:r>
      <w:r w:rsidRPr="003E5864">
        <w:rPr>
          <w:rFonts w:ascii="Garamond" w:eastAsia="Garamond" w:hAnsi="Garamond"/>
        </w:rPr>
        <w:t>defic</w:t>
      </w:r>
      <w:r w:rsidRPr="003E5864">
        <w:rPr>
          <w:rFonts w:ascii="Garamond" w:eastAsia="Garamond" w:hAnsi="Garamond"/>
        </w:rPr>
        <w:t>y</w:t>
      </w:r>
      <w:r w:rsidRPr="003E5864">
        <w:rPr>
          <w:rFonts w:ascii="Garamond" w:eastAsia="Garamond" w:hAnsi="Garamond"/>
        </w:rPr>
        <w:t>tów i potrzeb edukacyjnych.</w:t>
      </w:r>
    </w:p>
    <w:p w:rsidR="007067AA" w:rsidRPr="003E5864" w:rsidRDefault="007067AA" w:rsidP="003E5864">
      <w:pPr>
        <w:tabs>
          <w:tab w:val="left" w:pos="700"/>
        </w:tabs>
        <w:rPr>
          <w:rFonts w:ascii="Garamond" w:eastAsia="Garamond" w:hAnsi="Garamond"/>
        </w:rPr>
      </w:pPr>
    </w:p>
    <w:p w:rsidR="007067AA" w:rsidRPr="003E5864" w:rsidRDefault="007067AA" w:rsidP="003E5864">
      <w:pPr>
        <w:tabs>
          <w:tab w:val="left" w:pos="700"/>
        </w:tabs>
        <w:rPr>
          <w:rFonts w:ascii="Garamond" w:eastAsia="Garamond" w:hAnsi="Garamond"/>
        </w:rPr>
      </w:pPr>
    </w:p>
    <w:p w:rsidR="007067AA" w:rsidRPr="003E5864" w:rsidRDefault="007067AA" w:rsidP="003E5864">
      <w:pPr>
        <w:tabs>
          <w:tab w:val="left" w:pos="700"/>
        </w:tabs>
        <w:rPr>
          <w:rFonts w:ascii="Garamond" w:eastAsia="Garamond" w:hAnsi="Garamond"/>
        </w:rPr>
      </w:pPr>
    </w:p>
    <w:p w:rsidR="007067AA" w:rsidRPr="003E5864" w:rsidRDefault="007067AA" w:rsidP="003E5864">
      <w:pPr>
        <w:tabs>
          <w:tab w:val="left" w:pos="700"/>
        </w:tabs>
        <w:rPr>
          <w:rFonts w:ascii="Garamond" w:hAnsi="Garamond"/>
        </w:rPr>
        <w:sectPr w:rsidR="007067AA" w:rsidRPr="003E5864" w:rsidSect="002D7C3C">
          <w:headerReference w:type="default" r:id="rId9"/>
          <w:footerReference w:type="default" r:id="rId10"/>
          <w:pgSz w:w="16840" w:h="11906" w:orient="landscape"/>
          <w:pgMar w:top="720" w:right="720" w:bottom="720" w:left="720" w:header="0" w:footer="0" w:gutter="0"/>
          <w:cols w:space="0" w:equalWidth="0">
            <w:col w:w="14678"/>
          </w:cols>
          <w:docGrid w:linePitch="360"/>
        </w:sectPr>
      </w:pPr>
    </w:p>
    <w:p w:rsidR="009B293B" w:rsidRPr="003E5864" w:rsidRDefault="009B293B" w:rsidP="003E5864">
      <w:pPr>
        <w:rPr>
          <w:rFonts w:ascii="Garamond" w:hAnsi="Garamond"/>
        </w:rPr>
      </w:pPr>
    </w:p>
    <w:p w:rsidR="00914A35" w:rsidRPr="003E5864" w:rsidRDefault="00914A35" w:rsidP="003E5864">
      <w:pPr>
        <w:jc w:val="center"/>
        <w:rPr>
          <w:rFonts w:ascii="Garamond" w:hAnsi="Garamond"/>
        </w:rPr>
      </w:pPr>
      <w:r w:rsidRPr="003E5864">
        <w:rPr>
          <w:rFonts w:ascii="Garamond" w:hAnsi="Garamond"/>
          <w:b/>
        </w:rPr>
        <w:t>EFEKTY UCZENIA SIĘ</w:t>
      </w:r>
      <w:r w:rsidR="009B293B" w:rsidRPr="003E5864">
        <w:rPr>
          <w:rFonts w:ascii="Garamond" w:hAnsi="Garamond"/>
          <w:b/>
        </w:rPr>
        <w:t xml:space="preserve"> DLA KIERUNKU STUDIÓW PIELĘGNIARSTWO studia pierwszego stopnia – profil praktyczny</w:t>
      </w:r>
    </w:p>
    <w:p w:rsidR="009B293B" w:rsidRPr="003E5864" w:rsidRDefault="009B293B" w:rsidP="003E5864">
      <w:pPr>
        <w:rPr>
          <w:rFonts w:ascii="Garamond" w:hAnsi="Garamond"/>
          <w:u w:val="single"/>
        </w:rPr>
      </w:pPr>
      <w:r w:rsidRPr="003E5864">
        <w:rPr>
          <w:rFonts w:ascii="Garamond" w:hAnsi="Garamond"/>
          <w:u w:val="single"/>
        </w:rPr>
        <w:t>Objaśnienie oznaczeń:</w:t>
      </w:r>
    </w:p>
    <w:p w:rsidR="009B293B" w:rsidRPr="003E5864" w:rsidRDefault="009B293B" w:rsidP="003E5864">
      <w:pPr>
        <w:rPr>
          <w:rFonts w:ascii="Garamond" w:hAnsi="Garamond"/>
        </w:rPr>
      </w:pPr>
      <w:r w:rsidRPr="003E5864">
        <w:rPr>
          <w:rFonts w:ascii="Garamond" w:hAnsi="Garamond"/>
        </w:rPr>
        <w:t xml:space="preserve">PIEL (przed podkreślnikiem) – kierunkowe efekty kształcenia 1P </w:t>
      </w:r>
      <w:r w:rsidR="007067AA" w:rsidRPr="003E5864">
        <w:rPr>
          <w:rFonts w:ascii="Garamond" w:hAnsi="Garamond"/>
        </w:rPr>
        <w:t>–</w:t>
      </w:r>
      <w:r w:rsidRPr="003E5864">
        <w:rPr>
          <w:rFonts w:ascii="Garamond" w:hAnsi="Garamond"/>
        </w:rPr>
        <w:t xml:space="preserve"> studia pierwszego stopnia, profil praktyczny</w:t>
      </w:r>
    </w:p>
    <w:p w:rsidR="009B293B" w:rsidRPr="003E5864" w:rsidRDefault="009B293B" w:rsidP="003E5864">
      <w:pPr>
        <w:rPr>
          <w:rFonts w:ascii="Garamond" w:hAnsi="Garamond"/>
        </w:rPr>
      </w:pPr>
      <w:r w:rsidRPr="003E5864">
        <w:rPr>
          <w:rFonts w:ascii="Garamond" w:hAnsi="Garamond"/>
        </w:rPr>
        <w:t>Po podkreślniku:</w:t>
      </w:r>
    </w:p>
    <w:p w:rsidR="009B293B" w:rsidRPr="003E5864" w:rsidRDefault="005C1829" w:rsidP="003E5864">
      <w:pPr>
        <w:rPr>
          <w:rFonts w:ascii="Garamond" w:hAnsi="Garamond"/>
        </w:rPr>
      </w:pPr>
      <w:r w:rsidRPr="003E5864">
        <w:rPr>
          <w:rFonts w:ascii="Garamond" w:hAnsi="Garamond"/>
        </w:rPr>
        <w:t>W –</w:t>
      </w:r>
      <w:r w:rsidR="009B293B" w:rsidRPr="003E5864">
        <w:rPr>
          <w:rFonts w:ascii="Garamond" w:hAnsi="Garamond"/>
        </w:rPr>
        <w:t xml:space="preserve"> kategoria wiedzy</w:t>
      </w:r>
    </w:p>
    <w:p w:rsidR="009B293B" w:rsidRPr="003E5864" w:rsidRDefault="005C1829" w:rsidP="003E5864">
      <w:pPr>
        <w:rPr>
          <w:rFonts w:ascii="Garamond" w:hAnsi="Garamond"/>
        </w:rPr>
      </w:pPr>
      <w:r w:rsidRPr="003E5864">
        <w:rPr>
          <w:rFonts w:ascii="Garamond" w:hAnsi="Garamond"/>
        </w:rPr>
        <w:t>U –</w:t>
      </w:r>
      <w:r w:rsidR="009B293B" w:rsidRPr="003E5864">
        <w:rPr>
          <w:rFonts w:ascii="Garamond" w:hAnsi="Garamond"/>
        </w:rPr>
        <w:t xml:space="preserve"> kategoria umiejętności</w:t>
      </w:r>
    </w:p>
    <w:p w:rsidR="009B293B" w:rsidRPr="003E5864" w:rsidRDefault="005C1829" w:rsidP="003E5864">
      <w:pPr>
        <w:rPr>
          <w:rFonts w:ascii="Garamond" w:hAnsi="Garamond"/>
        </w:rPr>
      </w:pPr>
      <w:r w:rsidRPr="003E5864">
        <w:rPr>
          <w:rFonts w:ascii="Garamond" w:hAnsi="Garamond"/>
        </w:rPr>
        <w:t>K –</w:t>
      </w:r>
      <w:r w:rsidR="009B293B" w:rsidRPr="003E5864">
        <w:rPr>
          <w:rFonts w:ascii="Garamond" w:hAnsi="Garamond"/>
        </w:rPr>
        <w:t xml:space="preserve"> kategoria kompetencji społecznych</w:t>
      </w:r>
    </w:p>
    <w:p w:rsidR="00132FEE" w:rsidRPr="003E5864" w:rsidRDefault="007067AA" w:rsidP="003E5864">
      <w:pPr>
        <w:rPr>
          <w:rFonts w:ascii="Garamond" w:hAnsi="Garamond"/>
        </w:rPr>
      </w:pPr>
      <w:r w:rsidRPr="003E5864">
        <w:rPr>
          <w:rFonts w:ascii="Garamond" w:hAnsi="Garamond"/>
        </w:rPr>
        <w:t>01, 02, 03 i kolejne –</w:t>
      </w:r>
      <w:r w:rsidR="009B293B" w:rsidRPr="003E5864">
        <w:rPr>
          <w:rFonts w:ascii="Garamond" w:hAnsi="Garamond"/>
        </w:rPr>
        <w:t xml:space="preserve"> numer efektu kształcenia</w:t>
      </w:r>
    </w:p>
    <w:p w:rsidR="00132FEE" w:rsidRPr="003E5864" w:rsidRDefault="00132FEE" w:rsidP="003E5864">
      <w:pPr>
        <w:rPr>
          <w:rFonts w:ascii="Garamond" w:hAnsi="Garamond"/>
        </w:rPr>
      </w:pPr>
    </w:p>
    <w:p w:rsidR="009B293B" w:rsidRPr="003E5864" w:rsidRDefault="009B293B" w:rsidP="003E5864">
      <w:pPr>
        <w:rPr>
          <w:rFonts w:ascii="Garamond" w:hAnsi="Garamond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46"/>
        <w:gridCol w:w="8961"/>
        <w:gridCol w:w="1453"/>
        <w:gridCol w:w="1173"/>
      </w:tblGrid>
      <w:tr w:rsidR="005C1829" w:rsidRPr="003E5864" w:rsidTr="007067AA">
        <w:trPr>
          <w:cantSplit/>
          <w:trHeight w:val="252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5C1829" w:rsidRPr="003E5864" w:rsidRDefault="005C1829" w:rsidP="003E586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5864">
              <w:rPr>
                <w:rFonts w:ascii="Garamond" w:hAnsi="Garamond"/>
                <w:b/>
                <w:sz w:val="22"/>
                <w:szCs w:val="22"/>
              </w:rPr>
              <w:t xml:space="preserve">Symbole </w:t>
            </w:r>
          </w:p>
        </w:tc>
        <w:tc>
          <w:tcPr>
            <w:tcW w:w="1701" w:type="dxa"/>
            <w:vMerge w:val="restart"/>
            <w:vAlign w:val="center"/>
          </w:tcPr>
          <w:p w:rsidR="005C1829" w:rsidRPr="003E5864" w:rsidRDefault="005C1829" w:rsidP="003E586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5864">
              <w:rPr>
                <w:rFonts w:ascii="Garamond" w:hAnsi="Garamond"/>
                <w:b/>
                <w:sz w:val="22"/>
                <w:szCs w:val="22"/>
              </w:rPr>
              <w:t>Efekty uczenia zgodne ze standardem*</w:t>
            </w:r>
          </w:p>
        </w:tc>
        <w:tc>
          <w:tcPr>
            <w:tcW w:w="8732" w:type="dxa"/>
            <w:vMerge w:val="restart"/>
            <w:shd w:val="clear" w:color="auto" w:fill="auto"/>
            <w:vAlign w:val="center"/>
          </w:tcPr>
          <w:p w:rsidR="005C1829" w:rsidRPr="003E5864" w:rsidRDefault="005C1829" w:rsidP="003E586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 xml:space="preserve">Efekty uczenia się dla kierunku studiów </w:t>
            </w:r>
            <w:r w:rsidRPr="003E5864">
              <w:rPr>
                <w:rFonts w:ascii="Garamond" w:hAnsi="Garamond"/>
                <w:b/>
                <w:sz w:val="22"/>
                <w:szCs w:val="22"/>
              </w:rPr>
              <w:t>Pielęgniarstwo</w:t>
            </w:r>
          </w:p>
          <w:p w:rsidR="005C1829" w:rsidRPr="003E5864" w:rsidRDefault="005C1829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 ukończeniu studiów pierwszego stopnia na kierunku studiów</w:t>
            </w:r>
          </w:p>
          <w:p w:rsidR="005C1829" w:rsidRPr="003E5864" w:rsidRDefault="005C1829" w:rsidP="003E586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5864">
              <w:rPr>
                <w:rFonts w:ascii="Garamond" w:hAnsi="Garamond"/>
                <w:b/>
                <w:sz w:val="22"/>
                <w:szCs w:val="22"/>
              </w:rPr>
              <w:t>Pielęgniarstwo</w:t>
            </w:r>
            <w:r w:rsidRPr="003E5864">
              <w:rPr>
                <w:rFonts w:ascii="Garamond" w:hAnsi="Garamond"/>
                <w:sz w:val="22"/>
                <w:szCs w:val="22"/>
              </w:rPr>
              <w:t xml:space="preserve"> absolwent będzie znał:</w:t>
            </w:r>
          </w:p>
        </w:tc>
        <w:tc>
          <w:tcPr>
            <w:tcW w:w="2559" w:type="dxa"/>
            <w:gridSpan w:val="2"/>
            <w:shd w:val="clear" w:color="auto" w:fill="FFFFFF"/>
            <w:vAlign w:val="center"/>
          </w:tcPr>
          <w:p w:rsidR="005C1829" w:rsidRPr="003E5864" w:rsidRDefault="005C1829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b/>
                <w:sz w:val="22"/>
                <w:szCs w:val="22"/>
              </w:rPr>
              <w:t>Odniesienie kierunk</w:t>
            </w:r>
            <w:r w:rsidRPr="003E5864">
              <w:rPr>
                <w:rFonts w:ascii="Garamond" w:hAnsi="Garamond"/>
                <w:b/>
                <w:sz w:val="22"/>
                <w:szCs w:val="22"/>
              </w:rPr>
              <w:t>o</w:t>
            </w:r>
            <w:r w:rsidRPr="003E5864">
              <w:rPr>
                <w:rFonts w:ascii="Garamond" w:hAnsi="Garamond"/>
                <w:b/>
                <w:sz w:val="22"/>
                <w:szCs w:val="22"/>
              </w:rPr>
              <w:t xml:space="preserve">wych efektów uczenia się do: </w:t>
            </w:r>
          </w:p>
        </w:tc>
      </w:tr>
      <w:tr w:rsidR="005C1829" w:rsidRPr="003E5864" w:rsidTr="007067AA">
        <w:trPr>
          <w:cantSplit/>
          <w:trHeight w:val="3001"/>
          <w:jc w:val="center"/>
        </w:trPr>
        <w:tc>
          <w:tcPr>
            <w:tcW w:w="1659" w:type="dxa"/>
            <w:vMerge/>
            <w:shd w:val="clear" w:color="auto" w:fill="auto"/>
          </w:tcPr>
          <w:p w:rsidR="005C1829" w:rsidRPr="003E5864" w:rsidRDefault="005C1829" w:rsidP="003E586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1829" w:rsidRPr="003E5864" w:rsidRDefault="005C1829" w:rsidP="003E586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732" w:type="dxa"/>
            <w:vMerge/>
            <w:shd w:val="clear" w:color="auto" w:fill="auto"/>
            <w:vAlign w:val="center"/>
          </w:tcPr>
          <w:p w:rsidR="005C1829" w:rsidRPr="003E5864" w:rsidRDefault="005C1829" w:rsidP="003E586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EEECE1"/>
            <w:textDirection w:val="btLr"/>
            <w:vAlign w:val="center"/>
          </w:tcPr>
          <w:p w:rsidR="005C1829" w:rsidRPr="003E5864" w:rsidRDefault="005C1829" w:rsidP="003E5864">
            <w:pPr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uniwersalnych charakterystyk dla danego poziomu Polskiej Ramy Kwalifikacji (ustawa o ZSK)</w:t>
            </w:r>
          </w:p>
        </w:tc>
        <w:tc>
          <w:tcPr>
            <w:tcW w:w="1143" w:type="dxa"/>
            <w:shd w:val="clear" w:color="auto" w:fill="C2D69B"/>
            <w:textDirection w:val="btLr"/>
            <w:vAlign w:val="center"/>
          </w:tcPr>
          <w:p w:rsidR="005C1829" w:rsidRPr="003E5864" w:rsidRDefault="005C1829" w:rsidP="003E5864">
            <w:pPr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charakterystyk drugiego stopnia efektów uczenia się dla kwalifikacji na poziomach 6–7 Polskiej Ramy </w:t>
            </w:r>
            <w:r w:rsidRPr="003E5864">
              <w:rPr>
                <w:rFonts w:ascii="Garamond" w:hAnsi="Garamond"/>
                <w:sz w:val="20"/>
                <w:szCs w:val="20"/>
                <w:shd w:val="clear" w:color="auto" w:fill="C2D69B"/>
              </w:rPr>
              <w:t>Kwalifikacji (rozporządzenie MNiSW)</w:t>
            </w:r>
          </w:p>
        </w:tc>
      </w:tr>
      <w:tr w:rsidR="00C1091B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1091B" w:rsidRPr="003E5864" w:rsidRDefault="00C95115" w:rsidP="003E58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E5864">
              <w:rPr>
                <w:rFonts w:ascii="Garamond" w:hAnsi="Garamond"/>
                <w:color w:val="000000"/>
                <w:sz w:val="22"/>
                <w:szCs w:val="22"/>
              </w:rPr>
              <w:t>PIEL1P_W1</w:t>
            </w:r>
          </w:p>
        </w:tc>
        <w:tc>
          <w:tcPr>
            <w:tcW w:w="1701" w:type="dxa"/>
            <w:vAlign w:val="center"/>
          </w:tcPr>
          <w:p w:rsidR="00C1091B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A.W1</w:t>
            </w:r>
            <w:r w:rsidR="005C1829" w:rsidRPr="003E586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1091B" w:rsidRPr="003E5864" w:rsidRDefault="00C9511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 xml:space="preserve">budowę ciała ludzkiego w podejściu topograficznym 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(kończyny górna i dolna, klatka </w:t>
            </w:r>
            <w:r w:rsidRPr="003E5864">
              <w:rPr>
                <w:rFonts w:ascii="Garamond" w:hAnsi="Garamond"/>
                <w:sz w:val="22"/>
                <w:szCs w:val="22"/>
              </w:rPr>
              <w:t>piersiowa, brzuch, miednica, grzbiet, szyja, głowa) i czynnościowym (układ kostno-stawowy, układ mięśniowy, układ krążenia, układ oddechowy, układ pokarmowy, układ moczowy, układy płciowe, układ nerwowy, narządy zmysłów, powłoka wspólna);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1091B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1091B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1091B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1091B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</w:t>
            </w:r>
          </w:p>
        </w:tc>
        <w:tc>
          <w:tcPr>
            <w:tcW w:w="1701" w:type="dxa"/>
            <w:vAlign w:val="center"/>
          </w:tcPr>
          <w:p w:rsidR="00C1091B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A.W2</w:t>
            </w:r>
            <w:r w:rsidR="005C1829" w:rsidRPr="003E586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1091B" w:rsidRPr="003E5864" w:rsidRDefault="00C9511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neurohormonalną regulację procesów fizjologicznych i elektrofizjologicz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nych </w:t>
            </w:r>
            <w:r w:rsidRPr="003E5864">
              <w:rPr>
                <w:rFonts w:ascii="Garamond" w:hAnsi="Garamond"/>
                <w:sz w:val="22"/>
                <w:szCs w:val="22"/>
              </w:rPr>
              <w:t>zachodzących w organizmie;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1091B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1091B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</w:t>
            </w:r>
          </w:p>
        </w:tc>
        <w:tc>
          <w:tcPr>
            <w:tcW w:w="1701" w:type="dxa"/>
            <w:vAlign w:val="center"/>
          </w:tcPr>
          <w:p w:rsidR="00C95115" w:rsidRPr="003E5864" w:rsidRDefault="005C1829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udział układów i narządów organizmu w utrzymaniu jego homeostazy;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</w:t>
            </w:r>
          </w:p>
        </w:tc>
        <w:tc>
          <w:tcPr>
            <w:tcW w:w="1701" w:type="dxa"/>
            <w:vAlign w:val="center"/>
          </w:tcPr>
          <w:p w:rsidR="00C95115" w:rsidRPr="003E5864" w:rsidRDefault="005C1829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fizjologię poszczególnych układów i narządów organizmu;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</w:t>
            </w:r>
          </w:p>
        </w:tc>
        <w:tc>
          <w:tcPr>
            <w:tcW w:w="1701" w:type="dxa"/>
            <w:vAlign w:val="center"/>
          </w:tcPr>
          <w:p w:rsidR="00C95115" w:rsidRPr="003E5864" w:rsidRDefault="005C1829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podstawy działania układów regulacji (homeostaza) oraz rolę sprzężenia zwrotnego dodatniego i ujemnego;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</w:t>
            </w:r>
          </w:p>
        </w:tc>
        <w:tc>
          <w:tcPr>
            <w:tcW w:w="1701" w:type="dxa"/>
            <w:vAlign w:val="center"/>
          </w:tcPr>
          <w:p w:rsidR="00C95115" w:rsidRPr="003E5864" w:rsidRDefault="005C1829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podstawowe pojęcia z zakresu patologii ogólnej i p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atologii poszczególnych układów </w:t>
            </w:r>
            <w:r w:rsidRPr="003E5864">
              <w:rPr>
                <w:rFonts w:ascii="Garamond" w:hAnsi="Garamond"/>
                <w:sz w:val="22"/>
                <w:szCs w:val="22"/>
              </w:rPr>
              <w:t>organizmu;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</w:t>
            </w:r>
          </w:p>
        </w:tc>
        <w:tc>
          <w:tcPr>
            <w:tcW w:w="1701" w:type="dxa"/>
            <w:vAlign w:val="center"/>
          </w:tcPr>
          <w:p w:rsidR="00C95115" w:rsidRPr="003E5864" w:rsidRDefault="005C1829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</w:t>
            </w:r>
            <w:r w:rsidR="002F453F" w:rsidRPr="003E5864">
              <w:rPr>
                <w:rFonts w:ascii="Garamond" w:hAnsi="Garamond"/>
                <w:sz w:val="22"/>
                <w:szCs w:val="22"/>
              </w:rPr>
              <w:t>_W8</w:t>
            </w:r>
          </w:p>
        </w:tc>
        <w:tc>
          <w:tcPr>
            <w:tcW w:w="1701" w:type="dxa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</w:t>
            </w:r>
            <w:r w:rsidR="002F453F" w:rsidRPr="003E5864">
              <w:rPr>
                <w:rFonts w:ascii="Garamond" w:hAnsi="Garamond"/>
                <w:sz w:val="22"/>
                <w:szCs w:val="22"/>
              </w:rPr>
              <w:t>8</w:t>
            </w:r>
            <w:r w:rsidR="005C1829" w:rsidRPr="003E586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czynniki chorobotwórcze zewnętrzne i wewnętrzne, modyfikowalne i niemodyfikowalne;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_W9</w:t>
            </w:r>
          </w:p>
        </w:tc>
        <w:tc>
          <w:tcPr>
            <w:tcW w:w="1701" w:type="dxa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9</w:t>
            </w:r>
            <w:r w:rsidR="005C1829" w:rsidRPr="003E586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uwarunkowania genetyczne grup krwi człowieka oraz konfliktu serologicznego w układzie Rh;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_W10</w:t>
            </w:r>
          </w:p>
        </w:tc>
        <w:tc>
          <w:tcPr>
            <w:tcW w:w="1701" w:type="dxa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10</w:t>
            </w:r>
            <w:r w:rsidR="005C1829" w:rsidRPr="003E586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problematykę chorób uwarunkowanych genetycznie;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_W11</w:t>
            </w:r>
          </w:p>
        </w:tc>
        <w:tc>
          <w:tcPr>
            <w:tcW w:w="1701" w:type="dxa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11</w:t>
            </w:r>
            <w:r w:rsidR="005C1829" w:rsidRPr="003E586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budowę chromosomów i molekularne podłoże mutagenezy;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_W12</w:t>
            </w:r>
          </w:p>
        </w:tc>
        <w:tc>
          <w:tcPr>
            <w:tcW w:w="1701" w:type="dxa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12</w:t>
            </w:r>
            <w:r w:rsidR="005C1829" w:rsidRPr="003E586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dziedziczenia różnej liczby cech, dziedziczenia cech ilościowych, niezależnego dziedziczenia cech i dziedziczenia pozajądrowej informacji genetycznej;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_W13</w:t>
            </w:r>
          </w:p>
        </w:tc>
        <w:tc>
          <w:tcPr>
            <w:tcW w:w="1701" w:type="dxa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13</w:t>
            </w:r>
            <w:r w:rsidR="005C1829" w:rsidRPr="003E586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podstawy fizykochemiczne działania zmysłów wy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korzystujących fizyczne nośniki </w:t>
            </w:r>
            <w:r w:rsidRPr="003E5864">
              <w:rPr>
                <w:rFonts w:ascii="Garamond" w:hAnsi="Garamond"/>
                <w:sz w:val="22"/>
                <w:szCs w:val="22"/>
              </w:rPr>
              <w:t>informacji (fale dźwiękowe i elektromagnetyczne);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_W14</w:t>
            </w:r>
          </w:p>
        </w:tc>
        <w:tc>
          <w:tcPr>
            <w:tcW w:w="1701" w:type="dxa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14</w:t>
            </w:r>
            <w:r w:rsidR="005C1829" w:rsidRPr="003E586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witaminy, aminokwasy, nukleozydy, monosacharydy, kwasy karboksylowe i ich pochodne, wchodzące w skład makrocząsteczek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obecnych w komórkach, macierzy </w:t>
            </w:r>
            <w:r w:rsidRPr="003E5864">
              <w:rPr>
                <w:rFonts w:ascii="Garamond" w:hAnsi="Garamond"/>
                <w:sz w:val="22"/>
                <w:szCs w:val="22"/>
              </w:rPr>
              <w:t>zewnątrzkomórkowej i płynach ustrojowych;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9511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_W15</w:t>
            </w:r>
          </w:p>
        </w:tc>
        <w:tc>
          <w:tcPr>
            <w:tcW w:w="1701" w:type="dxa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</w:t>
            </w:r>
            <w:r w:rsidR="00B00B3C" w:rsidRPr="003E5864">
              <w:rPr>
                <w:rFonts w:ascii="Garamond" w:hAnsi="Garamond"/>
                <w:sz w:val="22"/>
                <w:szCs w:val="22"/>
              </w:rPr>
              <w:t>15</w:t>
            </w:r>
            <w:r w:rsidR="005C1829" w:rsidRPr="003E586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95115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mechanizmy regulacji i biofizyczne podstawy funkcjonowania metabolizmu w organizmie;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95115" w:rsidRPr="003E5864" w:rsidRDefault="00C9511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00B3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PIEL1P_W16</w:t>
            </w:r>
          </w:p>
        </w:tc>
        <w:tc>
          <w:tcPr>
            <w:tcW w:w="1701" w:type="dxa"/>
            <w:vAlign w:val="center"/>
          </w:tcPr>
          <w:p w:rsidR="00B00B3C" w:rsidRPr="003E5864" w:rsidRDefault="005C1829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A.W16.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00B3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PIEL1P_W17</w:t>
            </w:r>
          </w:p>
        </w:tc>
        <w:tc>
          <w:tcPr>
            <w:tcW w:w="1701" w:type="dxa"/>
            <w:vAlign w:val="center"/>
          </w:tcPr>
          <w:p w:rsidR="00B00B3C" w:rsidRPr="003E5864" w:rsidRDefault="005C1829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A.W17.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klasyfikację drobnoustrojów z uwzględnieniem mikroorganizmów chorobotwórczych i obecnych w mikrobiocie fizjologicznej człowieka;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00B3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PIEL1P_W18</w:t>
            </w:r>
          </w:p>
        </w:tc>
        <w:tc>
          <w:tcPr>
            <w:tcW w:w="1701" w:type="dxa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A.W18.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podstawowe pojęcia z zakresu mikrobiologii i parazytologii oraz metody stosowane w diagnostyce mikrobiologicznej;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00B3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PIEL1P_W19</w:t>
            </w:r>
          </w:p>
        </w:tc>
        <w:tc>
          <w:tcPr>
            <w:tcW w:w="1701" w:type="dxa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A.W19.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00B3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PIEL1P_W20</w:t>
            </w:r>
          </w:p>
        </w:tc>
        <w:tc>
          <w:tcPr>
            <w:tcW w:w="1701" w:type="dxa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A.W20.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podstawowe zasady farmakoterapii;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00B3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PIEL1P_W21</w:t>
            </w:r>
          </w:p>
        </w:tc>
        <w:tc>
          <w:tcPr>
            <w:tcW w:w="1701" w:type="dxa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A.W21.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poszczególne grupy leków, substancje czynne zawarte w lekach, zastosowanie leków oraz postacie i drogi ich podawania;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00B3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PIEL1P_W22</w:t>
            </w:r>
          </w:p>
        </w:tc>
        <w:tc>
          <w:tcPr>
            <w:tcW w:w="1701" w:type="dxa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A.W22.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00B3C" w:rsidRPr="003E5864" w:rsidRDefault="00B00B3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wpływ procesów chorobowych na metabolizm i eliminację leków;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00B3C" w:rsidRPr="003E5864" w:rsidRDefault="00B00B3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790B5F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PIEL1P_W23</w:t>
            </w:r>
          </w:p>
        </w:tc>
        <w:tc>
          <w:tcPr>
            <w:tcW w:w="1701" w:type="dxa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A.W23.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790B5F" w:rsidRPr="003E5864" w:rsidRDefault="00790B5F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ważniejsze działania niepożądane leków, w tym wynikające z ich interakcji, i procedurę zgłaszania działań niepożądanych leków;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790B5F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PIEL1P_W24</w:t>
            </w:r>
          </w:p>
        </w:tc>
        <w:tc>
          <w:tcPr>
            <w:tcW w:w="1701" w:type="dxa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A.W24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790B5F" w:rsidRPr="003E5864" w:rsidRDefault="00790B5F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wystawiania recept w ramach realizacji zleceń lekarskich;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790B5F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PIEL1P_W25</w:t>
            </w:r>
          </w:p>
        </w:tc>
        <w:tc>
          <w:tcPr>
            <w:tcW w:w="1701" w:type="dxa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A.W25.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790B5F" w:rsidRPr="003E5864" w:rsidRDefault="00790B5F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leczenia krwią i środkami krwiozastępczymi;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790B5F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PIEL1P_W26</w:t>
            </w:r>
          </w:p>
        </w:tc>
        <w:tc>
          <w:tcPr>
            <w:tcW w:w="1701" w:type="dxa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A.W26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790B5F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 obrazowania i zasady przeprowadzania obrazowania tymi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metodami oraz zasady ochrony radiologicznej.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790B5F" w:rsidRPr="003E5864" w:rsidRDefault="00790B5F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PIEL1P_W27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psychologiczne podstawy rozwoju człowieka, jego zachowania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prawidłowe i zaburzone;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PIEL1P_W28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problematykę relacji człowiek – środowisko społeczne i mechanizmy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funkcjonowania człowieka w sytuacjach trudnych;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PIEL1P_W29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etapy rozwoju psychicznego człowieka i występujące na tych etapach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prawidłowości;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PIEL1P_W30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pojęcie emocji i motywacji oraz zaburzenia osobowościowe;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PIEL1P_W31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istotę, strukturę i zjawiska zachodzące w procesie przekazywania i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wymiany informacji oraz modele i style komunikacji interpersonalnej;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PIEL1P_W32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techniki redukowania lęku, metody relaksacji oraz mechanizmy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powstawania i zapobiegania zespołowi wypalenia zawodowego;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PIEL1P_W33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pojęcia oraz zasady funkcjonowania grupy, organizacji, instytucji,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populacji, społeczności i ekosystemu;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PIEL1P_W34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wybrane obszary odrębności kulturowych i religijnych;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PIEL1P_W35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zakres interakcji społecznej i proces socjalizacji oraz działanie lokalnych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społeczności i ekosystemu;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PIEL1P_W36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pojęcia dewiacji i zaburzenia, ze szczególnym uwzględnieniem patologii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dziecięcej;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PIEL1P_W37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zjawisko dyskryminacji społecznej, kulturowej, etnicznej oraz ze względu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na płeć;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PIEL1P_W38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podstawowe pojęcia i zagadnienia z zakresu pedagogiki jako nauki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stosowanej i procesu wychowania w aspekcie zjawiska społecznego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(chorowania, zdrowienia, hospitalizacji, umierania);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PIEL1P_W39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problematykę procesu kształcenia w ujęciu edukacji zdrowotnej;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PIEL1P_W40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metodykę edukacji zdrowotnej dzieci, młodzieży i dorosłych;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PIEL1P_W41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podstawowe pojęcia z zakresu prawa i rolę prawa w życiu społeczeństwa,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ze szczególnym uwzględnieniem praw człowieka i prawa pracy;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B604AC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PIEL1P_W42</w:t>
            </w:r>
          </w:p>
        </w:tc>
        <w:tc>
          <w:tcPr>
            <w:tcW w:w="1701" w:type="dxa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604AC" w:rsidRPr="003E5864" w:rsidRDefault="00B604AC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podstawowe regulacje prawne z zakresu ubezpieczeń zdrowotnych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obowiązujące w Rzeczypospolitej Polskiej i innych państwach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członkowskich Unii Europejskiej oraz wybrane trendy w polityce ochrony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zdrowia w Rzeczypospolitej Polskiej i innych państwach członkowskich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Unii Europejskiej;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604AC" w:rsidRPr="003E5864" w:rsidRDefault="00B604AC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PIEL1P_W43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podstawy prawne wykonywania zawodu pielęgniarki, w tym prawa i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obowiązki pielęgniarki, organizację i zadania samorządu zawodowego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pielęgniarek i położnych oraz prawa i obowiązki jego członków;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PIEL1P_W44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odpowiedzialności karnej, cywilnej, pracowniczej i zawodowej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związanej z wykonywaniem zawodu pielęgniarki;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PIEL1P_W45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B.W19.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prawa człowieka, prawa dziecka i prawa pacjenta;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PIEL1P_W46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B.W20.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zadania z zakresu zdrowia publicznego;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PIEL1P_W47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B.W21.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kulturowe, społeczne i ekonomiczne uwarunkowania zdrowia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publicznego;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PIEL1P_W48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B.W22.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podstawowe pojęcia dotyczące zdrowia i choroby;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PIEL1P_W49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B.W23.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istotę profilaktyki i prewencji chorób;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PIEL1P_W50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B.W24.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funkcjonowania rynku usług medycznych w Rzeczypospolitej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Polskiej i wybranych państwach członkowskich Unii Europejskiej;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PIEL1P_W51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B.W25.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swoiste zagrożenia zdrowotne występujące w środowisku zamieszkania,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edukacji i pracy;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PIEL1P_W52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B.W26.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międzynarodowe klasyfikacje statystyczne, w tym chorób i problemów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zdrowotnych (ICD-10), procedur medycznych (ICD-9) oraz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funkcjonowania, niepełnosprawności i zdrowia (ICF).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PIEL1P_W53</w:t>
            </w:r>
          </w:p>
        </w:tc>
        <w:tc>
          <w:tcPr>
            <w:tcW w:w="1701" w:type="dxa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633A35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Uwarunkowania rozwoju pielęgniarstwa na tle transformacji opieki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pielęgniarskiej i profesjonalizacji współczesnego pielęgniarstwa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633A35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33A35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PIEL1P_W54</w:t>
            </w:r>
          </w:p>
        </w:tc>
        <w:tc>
          <w:tcPr>
            <w:tcW w:w="1701" w:type="dxa"/>
            <w:vAlign w:val="center"/>
          </w:tcPr>
          <w:p w:rsidR="00633A35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633A35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pojęcie pielęgnowania, w tym wspierania, pomagania i towarzyszenia;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633A35" w:rsidRPr="003E5864" w:rsidRDefault="00633A35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633A35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PIEL1P_W55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funkcje i zadania zawodowe pielęgniarki oraz rolę pacjenta w procesie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realizacji opieki pielęgniarskiej;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PIEL1P_W56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 xml:space="preserve">proces pielęgnowania (istota, etapy, zasady) i </w:t>
            </w:r>
            <w:r w:rsidRPr="003E5864">
              <w:rPr>
                <w:rFonts w:ascii="Garamond" w:hAnsi="Garamond"/>
                <w:i/>
                <w:sz w:val="22"/>
                <w:szCs w:val="22"/>
              </w:rPr>
              <w:t>primary nursing</w:t>
            </w:r>
            <w:r w:rsidRPr="003E5864">
              <w:rPr>
                <w:rFonts w:ascii="Garamond" w:hAnsi="Garamond"/>
                <w:sz w:val="22"/>
                <w:szCs w:val="22"/>
              </w:rPr>
              <w:t xml:space="preserve"> (istota,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odrębności) oraz wpływ pielęgnowania tradycyjnego na funkcjonowanie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praktyki pielęgniarskiej;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PIEL1P_W57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klasyfikacje diagnoz i praktyk pielęgniarskich;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PIEL1P_W58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istotę opieki pielęgniarskiej opartej o wybrane założenia teoretyczne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(Florence Nightingale, Virginia Henderson, Dorothea Orem, Callista Roy,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Betty Neuman);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PIEL1P_W59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istotę, cel, wskazania, przeciwwskazania, powikłania, obowiązujące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zasady i technikę wykonywania podstawowych czynności pielęgniarskich,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diagnostycznych, leczniczych i rehabilitacyjnych;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PIEL1P_W60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zadania pielęgniarki w opiece nad pacjentem zdrowym, zagrożonym</w:t>
            </w:r>
            <w:r w:rsidR="00A45908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chorobą, chorym i o niepomyślnym rokowaniu;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PIEL1P_W61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zakres i charakter opieki pielęgniarskiej w wybranych stanach pacjenta,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sytuacjach klinicznych, w deficycie samoopieki, zaburzonym komforcie,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zaburzonej sferze psychoruchowej;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PIEL1P_W62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zakres opieki pielęgniarskiej i interwencji pielęgniarskich w wybranych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diagnozach pielęgniarskich;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PIEL1P_W63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udział pielęgniarki w zespole interdyscyplinarnym w procesie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promowania zdrowia, profilaktyki, diagnozowania, leczenia i rehabilitacji;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PIEL1P_W64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przedmiot etyki ogólnej i zawodowej;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PIEL1P_W65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istotę podejmowania decyzji etycznych i rozwiązywania dylematów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moralnych w pracy pielęgniarki;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PIEL1P_W66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problematykę etyki normatywnej, w tym aksjologii wartości, powinności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i sprawności moralnych istotnych w pracy pielęgniarki;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PIEL1P_W67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kodeks etyki zawodowej pielęgniarki i położnej;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PIEL1P_W68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promocji zdrowia i profilaktyki zdrowotnej;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PIEL1P_W69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konstruowania programów promocji zdrowia;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PIEL1P_W70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strategie promocji zdrowia o zasięgu lokalnym, krajowym i światowym;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PIEL1P_W71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C.W19.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organizację i funkcjonowanie podstawowej opieki zdrowotnej w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Rzeczypospolitej Polskiej i innych państwach, z uwzględnieniem zadań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pielęgniarki i innych pracowników systemu ochrony zdrowia;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PIEL1P_W72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warunki realizacji i zasady finansowania świadczeń pielęgniarskich w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podstawowej opiece zdrowotnej;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PIEL1P_W73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 oceny środowiska nauczania i wychowania w zakresie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rozpoznawania problemów zdrowotnych dzieci i młodzieży;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PIEL1P_W74</w:t>
            </w:r>
          </w:p>
        </w:tc>
        <w:tc>
          <w:tcPr>
            <w:tcW w:w="1701" w:type="dxa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D0143A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zapotrzebowanie organizmu na składniki pokarmowe;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D0143A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PIEL1P_W75</w:t>
            </w:r>
          </w:p>
        </w:tc>
        <w:tc>
          <w:tcPr>
            <w:tcW w:w="1701" w:type="dxa"/>
            <w:vAlign w:val="center"/>
          </w:tcPr>
          <w:p w:rsidR="00CB0082" w:rsidRPr="003E5864" w:rsidRDefault="00D0143A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9E29E0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żywienia osób zdrowych i chorych w różnym wieku oraz żywienia dojelitowego i pozajelitowego;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CB008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B0082" w:rsidRPr="003E5864" w:rsidRDefault="009E29E0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PIEL1P_W76</w:t>
            </w:r>
          </w:p>
        </w:tc>
        <w:tc>
          <w:tcPr>
            <w:tcW w:w="1701" w:type="dxa"/>
            <w:vAlign w:val="center"/>
          </w:tcPr>
          <w:p w:rsidR="00CB0082" w:rsidRPr="003E5864" w:rsidRDefault="009E29E0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CB0082" w:rsidRPr="003E5864" w:rsidRDefault="009E29E0" w:rsidP="003E586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leczenia dietetycznego i powikłania dietoterapii;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CB0082" w:rsidRPr="003E5864" w:rsidRDefault="00CB008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PIEL1P_W77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rodzaje i zastosowanie środków spożywczych specjalnego przeznaczenia żywieniowego;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PIEL1P_W78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pojęcie stanowiska pracy, zakres obowiązków, uprawnień i odpowiedzialności;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PIEL1P_W79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9E29E0" w:rsidRPr="003E5864" w:rsidTr="007067AA">
        <w:trPr>
          <w:trHeight w:val="262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PIEL1P_W80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podstawowe metody organizacji opieki pielęgniarskiej i ich znaczenie dla jakości tej opieki;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PIEL1P_W81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C.W29.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etapy planowania pracy własnej i podległego personelu;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PIEL1P_W82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możliwości planowania kariery zawodowej i uwarunkowania własnego rozwoju zawodowego;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PIEL1P_W83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problematykę jakości w opiece zdrowotnej;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PIEL1P_W84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pojęcie i zasady prowadzenia badania podmiotowego i jego dokumentowania;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PIEL1P_W85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 i techniki kompleksowego badania przedmiotowego;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PIEL1P_W86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PIEL1P_W87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sposoby przeprowadzania badania fizykalnego z wykorzystaniem systemów  teleinformatycznych lub systemów łączności;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PIEL1P_W88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pojęcie zakażeń związanych z udzielaniem świadczeń zdrowotnych, w tym zakażeń szpitalnych, z uwzględnieniem źródeł i rezerwuaru drobnoustrojów w środowisku pozaszpitalnym i szpitalnym, w tym dróg ich szerzenia;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PIEL1P_W89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sposoby kontroli szerzenia się, zapobiegania i zwalczania zakażeń szpitalnych;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9E29E0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PIEL1P_W90</w:t>
            </w:r>
          </w:p>
        </w:tc>
        <w:tc>
          <w:tcPr>
            <w:tcW w:w="1701" w:type="dxa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mechanizm i sposoby postępowania w zakażeniu krwi, zakażeniu ogólnoustrojowym, szpitalnym zapaleniu płuc, zakażeniu dró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g moczowych i zakażeniu miejsca </w:t>
            </w:r>
            <w:r w:rsidRPr="003E5864">
              <w:rPr>
                <w:rFonts w:ascii="Garamond" w:hAnsi="Garamond"/>
                <w:sz w:val="22"/>
                <w:szCs w:val="22"/>
              </w:rPr>
              <w:t>operowanego;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9E29E0" w:rsidRPr="003E5864" w:rsidRDefault="009E29E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PIEL1P_W91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C.W39.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PIEL1P_W92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C.W40.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metody, narzędzia i techniki pozyskiwania danych;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PIEL1P_W93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C.W41.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podstawy języka migowego, znaki daktylograficzne i ideograficzne, w zakresie niezbędnym do gromadzenia informacji o sytuacji zdrowotnej pacjenta;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PIEL1P_W94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C.W42.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komunikowania się z pacjentem niesłyszącym;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PIEL1P_W95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C.W43.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priorytety pracy zespołowej i czynniki wpływające na efektywność pracy zespołu;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PIEL1P_W96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C.W44.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znaczenie motywacji członków zespołu dla jakości i efektywności pracy;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PIEL1P_W97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C.W45.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rolę przywództwa i style zarządzania w pracy zespołowej oraz ich wady i zalety;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PIEL1P_W98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C.W46.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proces podejmowania decyzji w zespole;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PIEL1P_W99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C.W47.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 samooceny pracy zespołu;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PIEL1P_W100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C.W48.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czynniki zakłócające pracę zespołową i metody rozwiązywania konfliktów w zespole.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P6S_WK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PIEL1P_W101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czynniki ryzyka i zagrożenia zdrowotne u pacjentów w różnym wieku;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PIEL1P_W102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etiopatogenezę, objawy kliniczne, przebieg, lecz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enie, rokowanie i zasady opieki </w:t>
            </w:r>
            <w:r w:rsidRPr="003E5864">
              <w:rPr>
                <w:rFonts w:ascii="Garamond" w:hAnsi="Garamond"/>
                <w:sz w:val="22"/>
                <w:szCs w:val="22"/>
              </w:rPr>
              <w:t>pielęgniarskiej nad pacjentami w wybranych chorobach;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PIEL1P_W103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 xml:space="preserve">zasady diagnozowania i planowania opieki 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nad pacjentem w pielęgniarstwie </w:t>
            </w:r>
            <w:r w:rsidRPr="003E5864">
              <w:rPr>
                <w:rFonts w:ascii="Garamond" w:hAnsi="Garamond"/>
                <w:sz w:val="22"/>
                <w:szCs w:val="22"/>
              </w:rPr>
              <w:t>internistycznym, chirurgiczny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m, położniczo- ginekologicznym, </w:t>
            </w:r>
            <w:r w:rsidRPr="003E5864">
              <w:rPr>
                <w:rFonts w:ascii="Garamond" w:hAnsi="Garamond"/>
                <w:sz w:val="22"/>
                <w:szCs w:val="22"/>
              </w:rPr>
              <w:t>pediatrycznym, geriatrycznym, neurologicznym, psychiatrycznym, w intensywnej opiece medycznej, opiece paliatywnej, opiece długoterminowej;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E5415A" w:rsidRPr="003E5864" w:rsidTr="001862F4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PIEL1P_W104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D.W4.</w:t>
            </w:r>
          </w:p>
        </w:tc>
        <w:tc>
          <w:tcPr>
            <w:tcW w:w="8732" w:type="dxa"/>
            <w:shd w:val="clear" w:color="auto" w:fill="auto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rodzaje badań diagnostycznych i zasady ich zlecania;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E5415A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PIEL1P_W105</w:t>
            </w:r>
          </w:p>
        </w:tc>
        <w:tc>
          <w:tcPr>
            <w:tcW w:w="1701" w:type="dxa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E5415A" w:rsidRPr="003E5864" w:rsidRDefault="00E5415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PIEL1P_W106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PIEL1P_W107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standardy i procedury pielęgniarskie stosowane w opiece nad pacjentem w różnym wieku i stanie zdrowia;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PIEL1P_W108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reakcje pacjenta na chorobę, przyjęcie do szpitala i hospitalizację;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PIEL1P_W109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proces starzenia się w aspekcie biologicznym, psychologicznym, społecznym i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ekonomicznym;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PIEL1P_W110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PIEL1P_W111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etiopatogenezę najczęstszych schorzeń wieku podeszłego;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PIEL1P_W112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narzędzia i skale oceny wsparcia osób starszych i ich rodzin oraz zasady ich aktywizacji;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PIEL1P_W113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PIEL1P_W114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PIEL1P_W115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cel i zasady opieki prekoncepcyjnej oraz zasady planowania opieki nad kobietą w ciąży fizjologicznej;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PIEL1P_W116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okresy porodu fizjologicznego i zasady opieki nad kobietą w okresie połogu;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PIEL1P_W117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etiopatogenezę schorzeń ginekologicznych;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PIEL1P_W118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metody, techniki i narzędzia oceny stanu świadomości i przytomności;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PIEL1P_W119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D.W19.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etiopatogenezę i objawy kliniczne podstawowych zaburzeń psychicznych;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PIEL1P_W120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obowiązujące przy zastosowaniu przymusu bezpośredniego;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PIEL1P_W121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możliwości stosowania psychoterapii u pacjentów z zaburzeniami psychicznymi;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PIEL1P_W122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żywienia pacjentów, z uwzględnieniem leczenia dietetycznego, wskazań przed- i pooperacyjnych według protokołu kompleksowej opieki okołooperacyjnej dla poprawy wyników leczenia (</w:t>
            </w:r>
            <w:r w:rsidRPr="003E5864">
              <w:rPr>
                <w:rFonts w:ascii="Garamond" w:hAnsi="Garamond"/>
                <w:i/>
                <w:iCs/>
                <w:sz w:val="22"/>
                <w:szCs w:val="22"/>
              </w:rPr>
              <w:t>Enhanced Recovery After Surgery</w:t>
            </w:r>
            <w:r w:rsidRPr="003E5864">
              <w:rPr>
                <w:rFonts w:ascii="Garamond" w:hAnsi="Garamond"/>
                <w:sz w:val="22"/>
                <w:szCs w:val="22"/>
              </w:rPr>
              <w:t>, ERAS);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PIEL1P_W123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czynniki zwiększające ryzyko kołooperacyjne;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PIEL1P_W124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PIEL1P_W125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opieki nad pacjentem z przetoką jelitową i moczową;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PIEL1P_W126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podstawowe kierunki rehabilitacji leczniczej i zawodowej;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PIEL1P_W127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przebieg i sposoby postępowania rehabilitacyjnego w różnych chorobach;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PIEL1P_W128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standardy i procedury postępowania w stanach nagłych i zabiegach ratujących życie;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PIEL1P_W129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D.W29.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obserwacji pacjenta po zabiegu operacyjnym, obejmującej monitorowanie w zakresie podstawowym i rozszerzonym;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PIEL1P_W130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 znieczulenia i zasady opieki nad pacjentem po znieczuleniu;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PIEL1P_W131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PIEL1P_W132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PIEL1P_W133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PIEL1P_W134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PIEL1P_W135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udzielania pierwszej pomocy i algorytmy postępowania resuscytacyjnego w zakresie podstawowych zabiegów resuscytacyjnych (</w:t>
            </w:r>
            <w:r w:rsidRPr="003E5864">
              <w:rPr>
                <w:rFonts w:ascii="Garamond" w:hAnsi="Garamond"/>
                <w:i/>
                <w:iCs/>
                <w:sz w:val="22"/>
                <w:szCs w:val="22"/>
              </w:rPr>
              <w:t>Basic Life Support</w:t>
            </w:r>
            <w:r w:rsidRPr="003E5864">
              <w:rPr>
                <w:rFonts w:ascii="Garamond" w:hAnsi="Garamond"/>
                <w:sz w:val="22"/>
                <w:szCs w:val="22"/>
              </w:rPr>
              <w:t>, BLS) i zaawansowanego podtrzymywania życia (</w:t>
            </w:r>
            <w:r w:rsidRPr="003E5864">
              <w:rPr>
                <w:rFonts w:ascii="Garamond" w:hAnsi="Garamond"/>
                <w:i/>
                <w:iCs/>
                <w:sz w:val="22"/>
                <w:szCs w:val="22"/>
              </w:rPr>
              <w:t>Advanced Life Support</w:t>
            </w:r>
            <w:r w:rsidRPr="003E5864">
              <w:rPr>
                <w:rFonts w:ascii="Garamond" w:hAnsi="Garamond"/>
                <w:sz w:val="22"/>
                <w:szCs w:val="22"/>
              </w:rPr>
              <w:t>, ALS);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PIEL1P_W136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organizacji i funkcjonowania systemu Państwowe Ratownictwo Medyczne;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PIEL1P_W137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procedury zabezpieczenia medycznego w zdarzeniach masowych, katastrofach i innych sytuacjach szczególnych;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PIEL1P_W138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przedmiot, cel, obszar badań naukowych i paradygmaty pielęgniarstwa;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PIEL1P_W139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D.W39.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metody i techniki prowadzenia badań naukowych;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PIEL1P_W140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D.W40.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P6U_W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P6S_WG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szacować ryzyko ujawnienia się danej choroby w oparciu o zasady dziedziczenia i wpływ czynników środowiskowych;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wykorzystywać uwarunkowania chorób genetycznych w profilaktyce chorób;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współuczestniczyć w doborze metod diagnostycznych w poszczególnych stanach klinicznych z wykorzystaniem wiedzy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z zakresu biochemii i biofizyki;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szacować niebezpieczeństwo toksykologiczne w określonych grupach wiekowych oraz w różnych stanach klinicznych;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posługiwać się informatorami farmaceutycznymi i bazami danych o produktach leczniczych;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wystawiać recepty na leki niezbędne do kontynuacji leczenia w ramach realizacji zleceń lekarskich;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A.U10.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PIEL1P_U11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A.U11.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stosować zasady ochrony radiologicznej.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PIEL1P_U12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rozpoznawać zachowania prawidłowe, zaburzone i patologiczne;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PIEL1P_U13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oceniać wpływ choroby i hospitalizacji na stan fizyczny i psychiczny człowieka;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PIEL1P_U14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PIEL1P_U15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identyfikować błędy i bariery w procesie komunikowania się;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PIEL1P_U16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wykorzystywać techniki komunikacji werbalnej i pozawerbalnej w opiece pielęgniarskiej;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PIEL1P_U17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tworzyć warunki do prawidłowej komunikacji z pacjentem i członkami zespołu opieki;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PIEL1P_U18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wskazywać i stosować właściwe techniki redukowania lęku i metody relaksacyjne;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PIEL1P_U19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stosować mechanizmy zapobiegania zespołowi wypalenia zawodowego;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PIEL1P_U20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PIEL1P_U21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B.U10.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rozpoznawać potrzeby edukacyjne w grupach odbiorców usług pielęgniarskich;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PIEL1P_U22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B.U11.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opracowywać programy edukacyjne w zakresie działań prozdrowotnych dla różnych grup odbiorców;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PIEL1P_U23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B.U12.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stosować przepisy prawa dotyczące praktyki zawodowej pielęgniarki;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PIEL1P_U24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B.U13.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oceniać światowe trendy dotyczące ochrony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zdrowia w aspekcie najnowszych </w:t>
            </w:r>
            <w:r w:rsidRPr="003E5864">
              <w:rPr>
                <w:rFonts w:ascii="Garamond" w:hAnsi="Garamond"/>
                <w:sz w:val="22"/>
                <w:szCs w:val="22"/>
              </w:rPr>
              <w:t>danych epidemiologicznych i demograficznych;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PIEL1P_U25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B.U14.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PIEL1P_U26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B.U15.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PIEL1P_U27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B.U16.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analizować piśmiennictwo medyczne w języku angielskim;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PIEL1P_U28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B.U17.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porozumiewać się w języku angielskim na poziomie B2 Europejskiego Systemu  Opisu Kształcenia Językowego.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PIEL1P_U29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stosować wybraną metodę pielęgnowania w opiece nad pacjentem;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PIEL1P_U30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PIEL1P_U31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ustalać cele i plan opieki pielęgniarskiej oraz realizować ją wspólnie z pacjentem i jego rodziną;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PIEL1P_U32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monitorować stan zdrowia pacjenta podczas pobytu w szpitalu lub innych jednostkach organizacyjnych systemu ochrony zdrowia: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PIEL1P_U33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dokonywać bieżącej i końcowej oceny stanu zdrowia pacjenta i podejmowanych działań pielęgniarskich;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PIEL1P_U34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wykonywać testy diagnostyczne dla oznaczenia ciał ketonowych i glukozy we krwi i w moczu oraz cholesterolu we krwi oraz inne testy paskowe.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PIEL1P_U35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prowadzić, dokumentować i oceniać bilans płynów pacjenta;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5F1F9E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PIEL1P_U36</w:t>
            </w:r>
          </w:p>
        </w:tc>
        <w:tc>
          <w:tcPr>
            <w:tcW w:w="1701" w:type="dxa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5F1F9E" w:rsidRPr="003E5864" w:rsidRDefault="005F1F9E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PIEL1P_U37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PIEL1P_U38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stosować zabiegi przeciwzapalne;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PIEL1P_U39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przechowywać i przygotowywać leki zgodnie z obowiązującymi standardami;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PIEL1P_U40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podawać pacjentowi leki różnymi drogam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i, zgodnie z pisemnym zleceniem </w:t>
            </w:r>
            <w:r w:rsidRPr="003E5864">
              <w:rPr>
                <w:rFonts w:ascii="Garamond" w:hAnsi="Garamond"/>
                <w:sz w:val="22"/>
                <w:szCs w:val="22"/>
              </w:rPr>
              <w:t>lekarza lub zgodnie z posiadanymi kompetencjami oraz obliczać dawki leków;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PIEL1P_U41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wykonywać szczepienia przeciw grypie, WZW i tężcowi;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PIEL1P_U42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wykonywać płukanie jamy ustnej, gardła, oka, ucha, żołądka, pęcherza moczowego, przetoki jelitowej i rany;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PIEL1P_U43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PIEL1P_U44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wykorzystywać dostępne metody karmienia pacjenta (doustnie, przez zgłębnik, przetoki odżywcze);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PIEL1P_U45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przemieszczać i pozycjonować pacjenta z wykorzystaniem różnych technik i metod;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PIEL1P_U46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wykonywać gimnastykę oddechową i drenaż ułożeniowy, odśluzowywanie dróg oddechowych i inhalację;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PIEL1P_U47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C.U19.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wykonywać nacieranie, oklepywanie, ćwiczenia czynne i bierne;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PIEL1P_U48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wykonywać zabiegi higieniczne;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PIEL1P_U49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PIEL1P_U50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oceniać ryzyko rozwoju odleżyn i stosować działania profilaktyczne;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PIEL1P_U51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wykonywać zabiegi doodbytnicze;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PIEL1P_U52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zakładać cewnik do pęcherza moczowego, monitorować diurezę i usuwać cewnik;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PIEL1P_U53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zakładać zgłębnik do żołądka oraz monitorować i usuwać zgłębnik;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PIEL1P_U54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prowadzić dokumentację medyczną oraz posługiwać się nią;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PIEL1P_U55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rozwiązywać dylematy etyczne i moralne w praktyce pielęgniarskiej;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PIEL1P_U56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spacing w:before="5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oceniać potencjał zdrowotny pacjenta i jego rodziny z wykorzystaniem skal, siatek i pomiarów;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PIEL1P_U57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C.U29.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rozpoznawać uwarunkowania zachowań zdrowotnych pacjenta i czynniki ryzyka chorób wynikających ze stylu życia;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PIEL1P_U58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PIEL1P_U59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uczyć pacjenta samokontroli stanu zdrowia;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PIEL1P_U60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opracowywać i wdrażać indywidualne programy promocji zdrowia pacjentów, rodzin i grup społecznych;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PIEL1P_U61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realizować świadczenia zdrowotne w zakresie podstawowej opieki zdrowotnej;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PIEL1P_U62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PIEL1P_U63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PIEL1P_U64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stosować diety terapeutyczne w wybranych schorzeniach;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PIEL1P_U65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P6S_UW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PIEL1P_U66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podejmować decyzje dotyczące doboru metod pracy oraz współpracy w zespole;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PIEL1P_U67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C.U39.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PIEL1P_U68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PIEL1P_U69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nadzorować i oceniać pracę podległego personelu;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PIEL1P_U70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planować własny rozwój zawodowy i rozwijać umiejętności aktywnego poszukiwania pracy;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P6S_UU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PIEL1P_U71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przeprowadzać badanie podmiotowe pacjenta, analizować i interpretować jego wyniki;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PIEL1P_U72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PIEL1P_U73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wykorzystywać techniki badania fizykal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nego do oceny fizjologicznych i </w:t>
            </w:r>
            <w:r w:rsidRPr="003E5864">
              <w:rPr>
                <w:rFonts w:ascii="Garamond" w:hAnsi="Garamond"/>
                <w:sz w:val="22"/>
                <w:szCs w:val="22"/>
              </w:rPr>
              <w:t>patologicznych funkcji skóry, zmysłów, głowy, klatki piersiowej, gruczołów piersiowych, jamy brzusznej, narządów płciowych, układu sercowo-naczyniowego, układu oddechowego, obwodowego uk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ładu krążenia, układu mięśniowo </w:t>
            </w:r>
            <w:r w:rsidRPr="003E5864">
              <w:rPr>
                <w:rFonts w:ascii="Garamond" w:hAnsi="Garamond"/>
                <w:sz w:val="22"/>
                <w:szCs w:val="22"/>
              </w:rPr>
              <w:t>szkieletowego</w:t>
            </w:r>
            <w:r w:rsidR="00E1262E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i układu nerwowego oraz dokumentować wyniki badania fizykalnego i wykorzystywać je do oceny stanu zdrowia pacjenta;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PIEL1P_U74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PIEL1P_U75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przeprowadzać badanie fizykalne z wykorzystaniem systemów teleinformatycznych lub systemów łączności;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PIEL1P_U76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wdrażać standardy postępowania zapobiegającego zakażeniom szpitalnym;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PIEL1P_U77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C.U49.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stosować środki ochrony własnej, pacjentów i współpracowników przed zakażeniami;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PIEL1P_U78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C.U50.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PIEL1P_U79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C.U51.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PIEL1P_U80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C.U52.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PIEL1P_U81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C.U53.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analizować korzyści wynikające z pracy zespołowej;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PIEL1P_U82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C.U54.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korzystać z wybranych modeli organizowania pracy własnej i zespołu;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PIEL1P_U83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C.U55.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wskazywać sposoby rozwiązywania problemów członków zespołu;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PIEL1P_U84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C.U56.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planować pracę zespołu i motywować członków zespołu do pracy;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PIEL1P_U85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C.U57.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PIEL1P_U86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PIEL1P_U87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prowadzić poradnictwo w zakresie samoopieki pacjentów w różnym wieku i stanie zdrowia dotyczące wad rozwojowych, chorób</w:t>
            </w:r>
            <w:r w:rsidR="00D079F3" w:rsidRPr="003E58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E5864">
              <w:rPr>
                <w:rFonts w:ascii="Garamond" w:hAnsi="Garamond"/>
                <w:sz w:val="22"/>
                <w:szCs w:val="22"/>
              </w:rPr>
              <w:t>i uzależnień;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PIEL1P_U88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PIEL1P_U89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organizować izolację pacjentów z chorobą zakaźną w miejscach publicznych i w warunkach domowych;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PIEL1P_U90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oceniać rozwój psychofizyczny dziecka, wykonywać testy przesiewowe i wykrywać zaburzenia w rozwoju;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PIEL1P_U91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dobierać technikę i sposoby pielęgnowania rany, w tym zakładania opatrunków;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PIEL1P_U92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dobierać metody i środki pielęgnacji ran na podstawie ich klasyfikacji;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PIEL1P_U93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rozpoznawać powikłania po specjalistycznych badaniach diagnostycznych i zabiegach operacyjnych;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PIEL1P_U94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doraźnie podawać pacjentowi tlen i monitorować jego stan podczas tlenoterapii;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PIEL1P_U95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wykonywać badanie elektrokardiograficzne i rozpoznawać zaburzenia zagrażające życiu;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PIEL1P_U96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modyfikować dawkę stałą insuliny szybko- i krótkodziałającej;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PIEL1P_U97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PIEL1P_U98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wystawiać skierowania na wykonanie określonych badań diagnostycznych;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PIEL1P_U99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przygotowywać zapisy form recepturowych substancji leczniczych w ramach kontynuacji leczenia;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PIEL1P_U100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PIEL1P_U101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PIEL1P_U102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PIEL1P_U103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PIEL1P_U104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D.U19.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pielęgnować pacjenta z przetoką jelitową oraz rurką intubacyjną i tracheotomijną;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PIEL1P_U105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prowadzić rozmowę terapeutyczną;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PIEL1P_U106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prowadzić rehabilitację przyłóżkową i aktywizację z wykorzystaniem elementów terapii zajęciowej;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PIEL1P_U107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PIEL1P_U108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D.U23.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PIEL1P_U109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D.U24.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PIEL1P_U110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D.U25.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postępować zgodnie z procedurą z ciałem zmarłego pacjenta;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PIEL1P_U111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D.U26.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przygotowywać i podawać pacjentom leki różnymi drogami, samodzielnie lub na zlecenie lekarza;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PIEL1P_U112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D.U27.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udzielać pierwszej pomocy w stanach bezpośredniego zagrożenia życia;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PIEL1P_U113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D.U28.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doraźnie unieruchamiać złamania kości, zwichnięcia i skręcenia oraz przygotowywać pacjenta do transportu;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PIEL1P_U114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D.U29.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doraźnie tamować krwawienia i krwotoki;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PIEL1P_U115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D.U30.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wykonywać podstawowe zabiegi resuscytacyjne u osób dorosłych i dzieci oraz stosować automatyczny defibrylator zewnętrzny (</w:t>
            </w:r>
            <w:r w:rsidRPr="003E5864">
              <w:rPr>
                <w:rFonts w:ascii="Garamond" w:hAnsi="Garamond"/>
                <w:i/>
                <w:iCs/>
                <w:sz w:val="22"/>
                <w:szCs w:val="22"/>
              </w:rPr>
              <w:t>Automated External Defibrillator</w:t>
            </w:r>
            <w:r w:rsidRPr="003E5864">
              <w:rPr>
                <w:rFonts w:ascii="Garamond" w:hAnsi="Garamond"/>
                <w:sz w:val="22"/>
                <w:szCs w:val="22"/>
              </w:rPr>
              <w:t>, AED) i bezprzyrządowe udrożnienie dróg oddechowych oraz przyrządowe udrażnianie dróg oddechowych z zastosowaniem dostępnych urządzeń nadgłośniowych;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P6S_UO</w:t>
            </w:r>
          </w:p>
        </w:tc>
      </w:tr>
      <w:tr w:rsidR="00B57D21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PIEL1P_U116</w:t>
            </w:r>
          </w:p>
        </w:tc>
        <w:tc>
          <w:tcPr>
            <w:tcW w:w="1701" w:type="dxa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D.U31.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krytycznie analizować publikowane wyniki badań naukowych;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B57D21" w:rsidRPr="003E5864" w:rsidRDefault="00B57D2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P6S_UU</w:t>
            </w:r>
          </w:p>
        </w:tc>
      </w:tr>
      <w:tr w:rsidR="00DF550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PIEL1P_U117</w:t>
            </w:r>
          </w:p>
        </w:tc>
        <w:tc>
          <w:tcPr>
            <w:tcW w:w="1701" w:type="dxa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D.U32.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przeprowadzać badanie jakościowe, posługując się narzędziami badawczymi.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P6U_U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P6S_UU</w:t>
            </w:r>
          </w:p>
        </w:tc>
      </w:tr>
      <w:tr w:rsidR="00DF550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PIEL1P_K1*</w:t>
            </w:r>
          </w:p>
        </w:tc>
        <w:tc>
          <w:tcPr>
            <w:tcW w:w="1701" w:type="dxa"/>
            <w:vAlign w:val="center"/>
          </w:tcPr>
          <w:p w:rsidR="00DF5502" w:rsidRPr="003E5864" w:rsidRDefault="00DF550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732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Kierować się dobrem pacjenta, poszanowaniem godności i autonomii osób powierzonych opiece, okazywać zrozumienie dla różnic światopoglądowych i kulturowych oraz empatią w relacji z pacjentem i jego rodziną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P6U_K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P6S_KR</w:t>
            </w:r>
          </w:p>
        </w:tc>
      </w:tr>
      <w:tr w:rsidR="00DF550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PIEL1P_K2*</w:t>
            </w:r>
          </w:p>
        </w:tc>
        <w:tc>
          <w:tcPr>
            <w:tcW w:w="1701" w:type="dxa"/>
            <w:vAlign w:val="center"/>
          </w:tcPr>
          <w:p w:rsidR="00DF5502" w:rsidRPr="003E5864" w:rsidRDefault="00DF550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732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Przestrzegać praw pacjenta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P6U_K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P6S_KR</w:t>
            </w:r>
          </w:p>
        </w:tc>
      </w:tr>
      <w:tr w:rsidR="00DF550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PIEL1P_K3*</w:t>
            </w:r>
          </w:p>
        </w:tc>
        <w:tc>
          <w:tcPr>
            <w:tcW w:w="1701" w:type="dxa"/>
            <w:vAlign w:val="center"/>
          </w:tcPr>
          <w:p w:rsidR="00DF5502" w:rsidRPr="003E5864" w:rsidRDefault="00DF550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732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Samodzielnie i rzetelnie wykonywać zawód zgodnie z zasadami etyki, w tym przestrzegać wartości i powinności moralnych w opiece nad pacjentem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P6U_K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P6S_KR</w:t>
            </w:r>
          </w:p>
        </w:tc>
      </w:tr>
      <w:tr w:rsidR="00DF550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PIEL1P_K4*</w:t>
            </w:r>
          </w:p>
        </w:tc>
        <w:tc>
          <w:tcPr>
            <w:tcW w:w="1701" w:type="dxa"/>
            <w:vAlign w:val="center"/>
          </w:tcPr>
          <w:p w:rsidR="00DF5502" w:rsidRPr="003E5864" w:rsidRDefault="00DF550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732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Ponosić odpowiedzialność za wykonywane czynności zawodowe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P6U_K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P6S_KK</w:t>
            </w:r>
          </w:p>
        </w:tc>
      </w:tr>
      <w:tr w:rsidR="00DF550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PIEL1P_K5*</w:t>
            </w:r>
          </w:p>
        </w:tc>
        <w:tc>
          <w:tcPr>
            <w:tcW w:w="1701" w:type="dxa"/>
            <w:vAlign w:val="center"/>
          </w:tcPr>
          <w:p w:rsidR="00DF5502" w:rsidRPr="003E5864" w:rsidRDefault="00DF550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732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Zasięgać opinii ekspertów w przypadku trudności z samodzielnym rozwiązaniem problemu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P6U_K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P6S_KK</w:t>
            </w:r>
          </w:p>
        </w:tc>
      </w:tr>
      <w:tr w:rsidR="00DF550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PIEL1P_K6*</w:t>
            </w:r>
          </w:p>
        </w:tc>
        <w:tc>
          <w:tcPr>
            <w:tcW w:w="1701" w:type="dxa"/>
            <w:vAlign w:val="center"/>
          </w:tcPr>
          <w:p w:rsidR="00DF5502" w:rsidRPr="003E5864" w:rsidRDefault="00DF550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732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Przewidywać i uwzględniać czynniki wpływające na reakcje własne i pacjenta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P6U_K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P6S_KO</w:t>
            </w:r>
          </w:p>
        </w:tc>
      </w:tr>
      <w:tr w:rsidR="00DF5502" w:rsidRPr="003E5864" w:rsidTr="007067AA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PIEL1P_K7*</w:t>
            </w:r>
          </w:p>
        </w:tc>
        <w:tc>
          <w:tcPr>
            <w:tcW w:w="1701" w:type="dxa"/>
            <w:vAlign w:val="center"/>
          </w:tcPr>
          <w:p w:rsidR="00DF5502" w:rsidRPr="003E5864" w:rsidRDefault="00DF5502" w:rsidP="003E586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732" w:type="dxa"/>
            <w:shd w:val="clear" w:color="auto" w:fill="auto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Dostrzegać i rozpoznawać własne ograniczenia w zakresie wiedzy, umiejętności i kompetencji społecznych oraz dokonywać samooceny deficytów i potrzeb edukacyjnych</w:t>
            </w:r>
          </w:p>
        </w:tc>
        <w:tc>
          <w:tcPr>
            <w:tcW w:w="1416" w:type="dxa"/>
            <w:shd w:val="clear" w:color="auto" w:fill="EEECE1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P6U_K</w:t>
            </w:r>
          </w:p>
        </w:tc>
        <w:tc>
          <w:tcPr>
            <w:tcW w:w="1143" w:type="dxa"/>
            <w:shd w:val="clear" w:color="auto" w:fill="D6E3BC"/>
            <w:vAlign w:val="center"/>
          </w:tcPr>
          <w:p w:rsidR="00DF5502" w:rsidRPr="003E5864" w:rsidRDefault="00DF5502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E5864">
              <w:rPr>
                <w:rFonts w:ascii="Garamond" w:hAnsi="Garamond"/>
                <w:sz w:val="22"/>
                <w:szCs w:val="22"/>
              </w:rPr>
              <w:t>P6S_KK</w:t>
            </w:r>
          </w:p>
        </w:tc>
      </w:tr>
    </w:tbl>
    <w:p w:rsidR="00DF5502" w:rsidRPr="003E5864" w:rsidRDefault="005C1829" w:rsidP="003E5864">
      <w:pPr>
        <w:pStyle w:val="Akapitzlist"/>
        <w:widowControl w:val="0"/>
        <w:tabs>
          <w:tab w:val="left" w:pos="468"/>
        </w:tabs>
        <w:kinsoku w:val="0"/>
        <w:overflowPunct w:val="0"/>
        <w:autoSpaceDE w:val="0"/>
        <w:autoSpaceDN w:val="0"/>
        <w:adjustRightInd w:val="0"/>
        <w:spacing w:before="99"/>
        <w:ind w:left="0" w:right="100"/>
        <w:rPr>
          <w:rFonts w:ascii="Garamond" w:hAnsi="Garamond"/>
          <w:sz w:val="20"/>
          <w:szCs w:val="20"/>
        </w:rPr>
      </w:pPr>
      <w:r w:rsidRPr="003E5864">
        <w:rPr>
          <w:rFonts w:ascii="Garamond" w:hAnsi="Garamond"/>
          <w:sz w:val="20"/>
          <w:szCs w:val="20"/>
        </w:rPr>
        <w:t xml:space="preserve">* </w:t>
      </w:r>
      <w:r w:rsidR="00DF5502" w:rsidRPr="003E5864">
        <w:rPr>
          <w:rFonts w:ascii="Garamond" w:hAnsi="Garamond"/>
          <w:sz w:val="20"/>
          <w:szCs w:val="20"/>
        </w:rPr>
        <w:t>Ze</w:t>
      </w:r>
      <w:r w:rsidR="00DF5502" w:rsidRPr="003E5864">
        <w:rPr>
          <w:rFonts w:ascii="Garamond" w:hAnsi="Garamond"/>
          <w:spacing w:val="-9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względu</w:t>
      </w:r>
      <w:r w:rsidR="00DF5502" w:rsidRPr="003E5864">
        <w:rPr>
          <w:rFonts w:ascii="Garamond" w:hAnsi="Garamond"/>
          <w:spacing w:val="-10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na</w:t>
      </w:r>
      <w:r w:rsidR="00DF5502" w:rsidRPr="003E5864">
        <w:rPr>
          <w:rFonts w:ascii="Garamond" w:hAnsi="Garamond"/>
          <w:spacing w:val="-10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brak</w:t>
      </w:r>
      <w:r w:rsidR="00DF5502" w:rsidRPr="003E5864">
        <w:rPr>
          <w:rFonts w:ascii="Garamond" w:hAnsi="Garamond"/>
          <w:spacing w:val="-11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w</w:t>
      </w:r>
      <w:r w:rsidR="00DF5502" w:rsidRPr="003E5864">
        <w:rPr>
          <w:rFonts w:ascii="Garamond" w:hAnsi="Garamond"/>
          <w:spacing w:val="-13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standardzie</w:t>
      </w:r>
      <w:r w:rsidR="00DF5502" w:rsidRPr="003E5864">
        <w:rPr>
          <w:rFonts w:ascii="Garamond" w:hAnsi="Garamond"/>
          <w:spacing w:val="-9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szczegółowych</w:t>
      </w:r>
      <w:r w:rsidR="00DF5502" w:rsidRPr="003E5864">
        <w:rPr>
          <w:rFonts w:ascii="Garamond" w:hAnsi="Garamond"/>
          <w:spacing w:val="-10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efektów</w:t>
      </w:r>
      <w:r w:rsidR="00DF5502" w:rsidRPr="003E5864">
        <w:rPr>
          <w:rFonts w:ascii="Garamond" w:hAnsi="Garamond"/>
          <w:spacing w:val="-13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z</w:t>
      </w:r>
      <w:r w:rsidR="00DF5502" w:rsidRPr="003E5864">
        <w:rPr>
          <w:rFonts w:ascii="Garamond" w:hAnsi="Garamond"/>
          <w:spacing w:val="-9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zakresu</w:t>
      </w:r>
      <w:r w:rsidR="00DF5502" w:rsidRPr="003E5864">
        <w:rPr>
          <w:rFonts w:ascii="Garamond" w:hAnsi="Garamond"/>
          <w:spacing w:val="-12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kompetencji</w:t>
      </w:r>
      <w:r w:rsidR="00DF5502" w:rsidRPr="003E5864">
        <w:rPr>
          <w:rFonts w:ascii="Garamond" w:hAnsi="Garamond"/>
          <w:spacing w:val="-11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społecznych,</w:t>
      </w:r>
      <w:r w:rsidR="00DF5502" w:rsidRPr="003E5864">
        <w:rPr>
          <w:rFonts w:ascii="Garamond" w:hAnsi="Garamond"/>
          <w:spacing w:val="-9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konieczne</w:t>
      </w:r>
      <w:r w:rsidR="00DF5502" w:rsidRPr="003E5864">
        <w:rPr>
          <w:rFonts w:ascii="Garamond" w:hAnsi="Garamond"/>
          <w:spacing w:val="-12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jest</w:t>
      </w:r>
      <w:r w:rsidR="00DF5502" w:rsidRPr="003E5864">
        <w:rPr>
          <w:rFonts w:ascii="Garamond" w:hAnsi="Garamond"/>
          <w:spacing w:val="-6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przyjęcie</w:t>
      </w:r>
      <w:r w:rsidR="00DF5502" w:rsidRPr="003E5864">
        <w:rPr>
          <w:rFonts w:ascii="Garamond" w:hAnsi="Garamond"/>
          <w:spacing w:val="-10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dodatkowych</w:t>
      </w:r>
      <w:r w:rsidR="00DF5502" w:rsidRPr="003E5864">
        <w:rPr>
          <w:rFonts w:ascii="Garamond" w:hAnsi="Garamond"/>
          <w:spacing w:val="-10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efektów</w:t>
      </w:r>
      <w:r w:rsidR="00DF5502" w:rsidRPr="003E5864">
        <w:rPr>
          <w:rFonts w:ascii="Garamond" w:hAnsi="Garamond"/>
          <w:spacing w:val="-13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uczenia</w:t>
      </w:r>
      <w:r w:rsidR="00DF5502" w:rsidRPr="003E5864">
        <w:rPr>
          <w:rFonts w:ascii="Garamond" w:hAnsi="Garamond"/>
          <w:spacing w:val="-10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się zgodnie</w:t>
      </w:r>
      <w:r w:rsidR="00DF5502" w:rsidRPr="003E5864">
        <w:rPr>
          <w:rFonts w:ascii="Garamond" w:hAnsi="Garamond"/>
          <w:spacing w:val="-11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z</w:t>
      </w:r>
      <w:r w:rsidR="00DF5502" w:rsidRPr="003E5864">
        <w:rPr>
          <w:rFonts w:ascii="Garamond" w:hAnsi="Garamond"/>
          <w:spacing w:val="-11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określonymi</w:t>
      </w:r>
      <w:r w:rsidR="00DF5502" w:rsidRPr="003E5864">
        <w:rPr>
          <w:rFonts w:ascii="Garamond" w:hAnsi="Garamond"/>
          <w:spacing w:val="-8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w</w:t>
      </w:r>
      <w:r w:rsidR="00DF5502" w:rsidRPr="003E5864">
        <w:rPr>
          <w:rFonts w:ascii="Garamond" w:hAnsi="Garamond"/>
          <w:spacing w:val="-14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standardzie</w:t>
      </w:r>
      <w:r w:rsidR="00DF5502" w:rsidRPr="003E5864">
        <w:rPr>
          <w:rFonts w:ascii="Garamond" w:hAnsi="Garamond"/>
          <w:spacing w:val="-11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ogólnymi</w:t>
      </w:r>
      <w:r w:rsidR="00DF5502" w:rsidRPr="003E5864">
        <w:rPr>
          <w:rFonts w:ascii="Garamond" w:hAnsi="Garamond"/>
          <w:spacing w:val="-10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efektami</w:t>
      </w:r>
      <w:r w:rsidR="00DF5502" w:rsidRPr="003E5864">
        <w:rPr>
          <w:rFonts w:ascii="Garamond" w:hAnsi="Garamond"/>
          <w:spacing w:val="-10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uczenia</w:t>
      </w:r>
      <w:r w:rsidR="00DF5502" w:rsidRPr="003E5864">
        <w:rPr>
          <w:rFonts w:ascii="Garamond" w:hAnsi="Garamond"/>
          <w:spacing w:val="-9"/>
          <w:sz w:val="20"/>
          <w:szCs w:val="20"/>
        </w:rPr>
        <w:t xml:space="preserve"> </w:t>
      </w:r>
      <w:r w:rsidR="00DF5502" w:rsidRPr="003E5864">
        <w:rPr>
          <w:rFonts w:ascii="Garamond" w:hAnsi="Garamond"/>
          <w:sz w:val="20"/>
          <w:szCs w:val="20"/>
        </w:rPr>
        <w:t>się.</w:t>
      </w:r>
    </w:p>
    <w:p w:rsidR="00914A35" w:rsidRPr="003E5864" w:rsidRDefault="007067AA" w:rsidP="003E5864">
      <w:pPr>
        <w:numPr>
          <w:ilvl w:val="0"/>
          <w:numId w:val="31"/>
        </w:numPr>
        <w:rPr>
          <w:rFonts w:ascii="Garamond" w:hAnsi="Garamond"/>
          <w:b/>
          <w:smallCaps/>
        </w:rPr>
      </w:pPr>
      <w:r w:rsidRPr="003E5864">
        <w:rPr>
          <w:rFonts w:ascii="Garamond" w:hAnsi="Garamond"/>
          <w:b/>
          <w:smallCaps/>
        </w:rPr>
        <w:br w:type="page"/>
      </w:r>
      <w:r w:rsidR="00565987" w:rsidRPr="003E5864">
        <w:rPr>
          <w:rFonts w:ascii="Garamond" w:hAnsi="Garamond"/>
          <w:b/>
          <w:smallCaps/>
        </w:rPr>
        <w:t>ZAJĘCIA WRAZ Z PRZYPISANYMI DO NICH PUNKT</w:t>
      </w:r>
      <w:r w:rsidR="0073522A" w:rsidRPr="003E5864">
        <w:rPr>
          <w:rFonts w:ascii="Garamond" w:hAnsi="Garamond"/>
          <w:b/>
          <w:smallCaps/>
        </w:rPr>
        <w:t xml:space="preserve">AMI ECTS, EFEKTAMI UCZENIA SIĘ </w:t>
      </w:r>
      <w:r w:rsidR="00565987" w:rsidRPr="003E5864">
        <w:rPr>
          <w:rFonts w:ascii="Garamond" w:hAnsi="Garamond"/>
          <w:b/>
          <w:smallCaps/>
        </w:rPr>
        <w:t>I TREŚCIAMI PROGRAMOWYMI:</w:t>
      </w:r>
    </w:p>
    <w:tbl>
      <w:tblPr>
        <w:tblW w:w="15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417"/>
        <w:gridCol w:w="142"/>
        <w:gridCol w:w="8222"/>
        <w:gridCol w:w="1701"/>
        <w:gridCol w:w="11"/>
      </w:tblGrid>
      <w:tr w:rsidR="004C0213" w:rsidRPr="003E5864" w:rsidTr="007900F8">
        <w:trPr>
          <w:gridAfter w:val="1"/>
          <w:wAfter w:w="11" w:type="dxa"/>
          <w:trHeight w:val="866"/>
        </w:trPr>
        <w:tc>
          <w:tcPr>
            <w:tcW w:w="3715" w:type="dxa"/>
            <w:gridSpan w:val="2"/>
            <w:vAlign w:val="center"/>
          </w:tcPr>
          <w:p w:rsidR="004C0213" w:rsidRPr="003E5864" w:rsidRDefault="004C0213" w:rsidP="003E586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Przedmioty</w:t>
            </w:r>
          </w:p>
        </w:tc>
        <w:tc>
          <w:tcPr>
            <w:tcW w:w="1417" w:type="dxa"/>
            <w:vAlign w:val="center"/>
          </w:tcPr>
          <w:p w:rsidR="004C0213" w:rsidRPr="003E5864" w:rsidRDefault="004C0213" w:rsidP="003E586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Minimalna liczba punktów ECTS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4C0213" w:rsidRPr="003E5864" w:rsidRDefault="004C0213" w:rsidP="003E586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Treści programowe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213" w:rsidRPr="003E5864" w:rsidRDefault="004C0213" w:rsidP="003E586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Odniesienie do efektów uczenia się na kierunku</w:t>
            </w:r>
          </w:p>
        </w:tc>
      </w:tr>
      <w:tr w:rsidR="00162D9F" w:rsidRPr="003E5864" w:rsidTr="007900F8">
        <w:trPr>
          <w:cantSplit/>
          <w:trHeight w:val="489"/>
        </w:trPr>
        <w:tc>
          <w:tcPr>
            <w:tcW w:w="15208" w:type="dxa"/>
            <w:gridSpan w:val="7"/>
          </w:tcPr>
          <w:p w:rsidR="00162D9F" w:rsidRPr="003E5864" w:rsidRDefault="00162D9F" w:rsidP="003E5864">
            <w:pPr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PRZEDMIOTY KSZTAŁCENIA OGÓLNEGO: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7067AA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Przedmiot do wyboru w zakresie wsparcia w procesie uczenia się: Higiena Psychiczna, Aktywność fizyczna, Relaksacja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Wskazywanie i stosowanie właściwych technik redukowania lęku i metody relaksacyjne.</w:t>
            </w:r>
          </w:p>
        </w:tc>
        <w:tc>
          <w:tcPr>
            <w:tcW w:w="1701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PIEL1P_U18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3715" w:type="dxa"/>
            <w:gridSpan w:val="2"/>
          </w:tcPr>
          <w:p w:rsidR="004969E7" w:rsidRPr="003E5864" w:rsidRDefault="004969E7" w:rsidP="003E586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 xml:space="preserve">PRZEDMIOTY PODSTAWOWE </w:t>
            </w:r>
          </w:p>
        </w:tc>
        <w:tc>
          <w:tcPr>
            <w:tcW w:w="1559" w:type="dxa"/>
            <w:gridSpan w:val="2"/>
            <w:vAlign w:val="center"/>
          </w:tcPr>
          <w:p w:rsidR="004969E7" w:rsidRPr="003E5864" w:rsidRDefault="009539A9" w:rsidP="003E58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69E7" w:rsidRPr="003E5864" w:rsidRDefault="004969E7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Anatomia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Budowa ciała ludzkiego w ujęciu topograficznym i czynnościowym: układ kostno-stawowy i mięśniowy, ukł. krążenia, ukł. oddechowy, ukł. pokarmowy, ukł. moczowy, układy płciowe, ukł. nerwowy, narządy zmysłów, powłoka wspólna).Posługiwanie się w praktyce mianownictwem anatomicznym oraz wykorzystywanie znajomość topografii narządów ciała ludzkiego.</w:t>
            </w:r>
          </w:p>
        </w:tc>
        <w:tc>
          <w:tcPr>
            <w:tcW w:w="1701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</w:t>
            </w:r>
          </w:p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PIEL1P_U1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Fizjologia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Fizjologia poszczególnych układów. Neurohormonalna regulacja procesów fizjologicznych</w:t>
            </w:r>
          </w:p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i elektrofizjologicznych zachodzących w organizmie. Utrzymanie homeostazy, podstawy działania rola sprężenia zwrotnego dodatniego i ujemnego</w:t>
            </w:r>
          </w:p>
        </w:tc>
        <w:tc>
          <w:tcPr>
            <w:tcW w:w="1701" w:type="dxa"/>
            <w:shd w:val="clear" w:color="auto" w:fill="auto"/>
          </w:tcPr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</w:t>
            </w:r>
            <w:r w:rsidR="00623346" w:rsidRPr="003E5864">
              <w:rPr>
                <w:rFonts w:ascii="Garamond" w:hAnsi="Garamond"/>
                <w:sz w:val="20"/>
                <w:szCs w:val="20"/>
              </w:rPr>
              <w:t>EL1P_W2</w:t>
            </w:r>
          </w:p>
          <w:p w:rsidR="00623346" w:rsidRPr="003E5864" w:rsidRDefault="0062334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PIEL1P_W3 PIEL1P_W4</w:t>
            </w:r>
          </w:p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PIEL1P_W5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Patologia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Podstawowe pojęcia z zakresu patologii ogólnej i poszczególnych układów organizmu. Czynniki chorobotwórcze zewnętrzne i wewnętrzne, modyfikowalne i niemodyfikowalne .Łączenie obrazów uszkodzeń tkankowych i narządowych z objawami klinicznymi choroby, wywiadem i wynikami badań diagnostycznych.</w:t>
            </w:r>
          </w:p>
        </w:tc>
        <w:tc>
          <w:tcPr>
            <w:tcW w:w="1701" w:type="dxa"/>
            <w:shd w:val="clear" w:color="auto" w:fill="auto"/>
          </w:tcPr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PIEL1P_W6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PIEL1P_W7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PIEL1P_W8</w:t>
            </w:r>
          </w:p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PIEL1P_U2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Genetyka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Choroby uwarunkowane genetycznie. Uwarunkowania genetyczne grupy krwi oraz konfliktu serologicznego w układzie Rh. Budowa chromosomów i molekularne podłoże mutagenezy. Zasady dziedziczenia cech ilościowych i pozajądrowej informacji genetycznej. Szacowanie ryzyko ujawnienia się danej choroby w oparciu o zasady dziedziczenia i wpływ czynników środowiskowych. Wykorzystywanie uwarunkowania chorób genetycznych w profilaktyce chorób.</w:t>
            </w:r>
          </w:p>
        </w:tc>
        <w:tc>
          <w:tcPr>
            <w:tcW w:w="1701" w:type="dxa"/>
            <w:shd w:val="clear" w:color="auto" w:fill="auto"/>
          </w:tcPr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PIEL1P_W9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PIEL1P_W10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PIEL1P_W11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PIEL1P_W12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PIEL1P_U3</w:t>
            </w:r>
          </w:p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PIEL1P_U4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Biochemia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Budowa witamin, aminokwasów, nukleozydów, monosacharydów, kwasów karboksylowych. Skład makrocząsteczek obecnych w komórkach, macierzy zewnątrzkomórkowej i płynach ustrojowych.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Współuczestniczenie w doborze metod diagnostycznych w poszczególnych stanach klinicznych z wykorzystaniem wiedzy z zakresu biochemii.</w:t>
            </w:r>
          </w:p>
        </w:tc>
        <w:tc>
          <w:tcPr>
            <w:tcW w:w="1701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PIEL1P_W14</w:t>
            </w:r>
          </w:p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PIEL1P_U5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Biofizyka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Fizykochemiczne podstawy działania zmysłów. Biofizyczne podstawy funkcjonowania metabolizmu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w organizmie. Wpływ czynników zewnętrznych takich jak temperatura, grawitacja, ciśnienie, pole elektromagnetyczne, promieniowanie jonizujące na organizm człowieka. Współuczestniczenie w doborze metod diagnostycznych w poszczególnych stanach klinicznych z wykorzystaniem wiedzy z zakresu biofizyki.</w:t>
            </w:r>
          </w:p>
        </w:tc>
        <w:tc>
          <w:tcPr>
            <w:tcW w:w="1701" w:type="dxa"/>
            <w:shd w:val="clear" w:color="auto" w:fill="auto"/>
          </w:tcPr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PIEL1P_W13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PIEL1P_W15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PIEL1P_W16</w:t>
            </w:r>
          </w:p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PIEL1P_U5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Mikrobiologia i parazytologia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Podstawowe pojęcia z zakresu mikrobiologii i parazytologii . Metody stosowane w diagnostyce mikrobiologicznej. Charakterystyka drobnoustrojów i mikroorganizmów chorobotwórczych obecnych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w mikrobiocie fizjologicznej człowieka. Rozpoznawanie najczęściej spotykanych pasożytów człowieka na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podstawie ich budowy, cykli życiowych oraz wywoływanych przez nie objawów chorobowych.</w:t>
            </w:r>
          </w:p>
        </w:tc>
        <w:tc>
          <w:tcPr>
            <w:tcW w:w="1701" w:type="dxa"/>
            <w:shd w:val="clear" w:color="auto" w:fill="auto"/>
          </w:tcPr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PIEL1P_W17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PIEL1P_W18</w:t>
            </w:r>
          </w:p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PIEL1P_U6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Farmakologia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Podstawowe zasady farmakoterapii. Omówienie podstawowych grup środków leczniczych i mechanizmy ich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działania. Działania niepożądane leków. Zasady wypisywania recept w ramach realizacji zleceń lekarskich.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Leczenie krwią i środkami krwiozastępczymi. Szacowanie niebezpieczeństwa toksykologicznego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w określonych grupach wiekowych oraz w różnych stanach klinicznych. Posługiwanie się informatorami farmaceutycznymi i bazami danych o produktach leczniczych. Wystawianie recept na leki niezbędne do kontynuacji leczenia w ramach realizacji zleceń lekarskich. Przygotowywanie zapisu form recepturowych substancji leczniczych i środków spożywczych specjalnego przeznaczenia żywieniowego zleconych przez lekarza.</w:t>
            </w:r>
          </w:p>
        </w:tc>
        <w:tc>
          <w:tcPr>
            <w:tcW w:w="1701" w:type="dxa"/>
            <w:shd w:val="clear" w:color="auto" w:fill="auto"/>
          </w:tcPr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PIEL1P_W19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PIEL1P_W20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PIEL1P_W21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PIEL1P_W22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PIEL1P_W23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PIEL1P_W24</w:t>
            </w:r>
          </w:p>
          <w:p w:rsidR="00623346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PIEL1P_W25</w:t>
            </w:r>
          </w:p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PIEL1P_U7 PIEL1P</w:t>
            </w:r>
            <w:r w:rsidR="00623346" w:rsidRPr="003E5864">
              <w:rPr>
                <w:rFonts w:ascii="Garamond" w:hAnsi="Garamond"/>
                <w:sz w:val="20"/>
                <w:szCs w:val="20"/>
              </w:rPr>
              <w:t>_U8 PIEL1P_U9 PIEL1P_U10 PIEL1P_</w:t>
            </w:r>
            <w:r w:rsidRPr="003E5864">
              <w:rPr>
                <w:rFonts w:ascii="Garamond" w:hAnsi="Garamond"/>
                <w:sz w:val="20"/>
                <w:szCs w:val="20"/>
              </w:rPr>
              <w:t>K7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Radiologia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Diagnostyka radiologiczna. Metody i zasady obrazowania. Zasady ochrony radiologicznej. Stosowanie zasad ochrony radiologicznej.</w:t>
            </w:r>
          </w:p>
        </w:tc>
        <w:tc>
          <w:tcPr>
            <w:tcW w:w="1701" w:type="dxa"/>
            <w:shd w:val="clear" w:color="auto" w:fill="auto"/>
          </w:tcPr>
          <w:p w:rsidR="004969E7" w:rsidRPr="003E5864" w:rsidRDefault="0062334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PIEL1P_W26</w:t>
            </w:r>
          </w:p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PIEL1P_U11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3715" w:type="dxa"/>
            <w:gridSpan w:val="2"/>
          </w:tcPr>
          <w:p w:rsidR="004969E7" w:rsidRPr="003E5864" w:rsidRDefault="004969E7" w:rsidP="003E586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bCs/>
                <w:sz w:val="20"/>
                <w:szCs w:val="20"/>
              </w:rPr>
              <w:t xml:space="preserve">NAUKI SPOŁECZNE </w:t>
            </w:r>
            <w:r w:rsidR="00623346" w:rsidRPr="003E5864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3E5864">
              <w:rPr>
                <w:rFonts w:ascii="Garamond" w:hAnsi="Garamond"/>
                <w:b/>
                <w:bCs/>
                <w:sz w:val="20"/>
                <w:szCs w:val="20"/>
              </w:rPr>
              <w:t>I HUMANISTYCZNE</w:t>
            </w:r>
          </w:p>
        </w:tc>
        <w:tc>
          <w:tcPr>
            <w:tcW w:w="1559" w:type="dxa"/>
            <w:gridSpan w:val="2"/>
          </w:tcPr>
          <w:p w:rsidR="004969E7" w:rsidRPr="003E5864" w:rsidRDefault="009539A9" w:rsidP="003E58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69E7" w:rsidRPr="003E5864" w:rsidRDefault="004969E7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Psychologia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Psychologiczne podstawy rozwoju człowieka, jego zachowania prawidłowe i zaburzone. Relacje człowiek – środowisko społeczne i mechanizmy funkcjonowania człowieka w sytuacjach trudnych .Etapy rozwoju psychicznego człowieka. Techniki redukowania lęku, metody relaksacji oraz mechanizmy powstawania i zapobiegania zespołowi wypalenia zawodowego. Rozpoznawanie zachowań  prawidłowych, zaburzonych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i patologicznych. Ocena wpływu choroby i hospitalizacji na stan fizyczny i psychiczny człowieka. Ocena funkcjonowania człowieka w sytuacjach trudnych (stres, frustracja, konflikt, trauma, żałoba) oraz przedstawienie elementarnych formy pomocy psychologicznej.</w:t>
            </w:r>
          </w:p>
        </w:tc>
        <w:tc>
          <w:tcPr>
            <w:tcW w:w="1701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PIEL1P_W27 PIEL1P_W28 PIEL1P_W29 PIEL1P_W30 PIEL1P_W32 PIEL1P_U12 PIEL1P_U13 PIEL1P_U14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PIEL1P_K4 </w:t>
            </w:r>
          </w:p>
        </w:tc>
      </w:tr>
      <w:tr w:rsidR="004969E7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Komunikacja interpersonalna</w:t>
            </w:r>
          </w:p>
        </w:tc>
        <w:tc>
          <w:tcPr>
            <w:tcW w:w="1559" w:type="dxa"/>
            <w:gridSpan w:val="2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Istota, struktura i zjawiska zachodzące w procesie przekazywania i wymiany informacji oraz modele i style komunikacji interpersonalnej. Identyfikacja błędów i barier w procesie komunikowania się. Wykorzystywanie technik komunikacji werbalnej i pozawerbalnej w opiece pielęgniarskiej. Tworzenie warunków do prawidłowej komunikacji z pacjentem i członkami zespołu opieki. Wskazywanie i stosowanie właściwych technik redukowania lęku i metody relaksacyjne. Stosowanie mechanizmów zapobiegania zespołowi wypalenia zawodowego.</w:t>
            </w:r>
          </w:p>
        </w:tc>
        <w:tc>
          <w:tcPr>
            <w:tcW w:w="1701" w:type="dxa"/>
            <w:shd w:val="clear" w:color="auto" w:fill="auto"/>
          </w:tcPr>
          <w:p w:rsidR="004969E7" w:rsidRPr="003E5864" w:rsidRDefault="004969E7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PIEL1P_W31 PIEL1P_W30 PIEL1P_U15 PIEL1P_U16 PIEL1P_U17 PIEL1P_U18 PIEL1P_U19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PIEL1P_K6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Socjologia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Pojęcia oraz zasady funkcjonowania grupy, organizacji, instytucji, populacji, społeczności i ekosystemu. Wybrane obszary odrębności kulturowych i religijnych, zakres interakcji społecznej i proces socjalizacji oraz działanie lokalnych społeczności i ekosystemu. Pojęcia dewiacji i zaburzenia, ze szczególnym uwzględnieniem patologii dziecięcej. Zjawisko dyskryminacji społecznej, kulturowej, etnicznej oraz ze względu na płeć.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Proponowanie działań zapobiegających dyskryminacji i rasizmowi oraz dewiacjom i patologiom wśród dzieci i młodzieży.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PIEL1P_W33 PIEL1P_W34 PIEL1P_W35 PIEL1P_W36 PIEL1P_W37 PIEL1P_U20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PIEL1P_K1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Pedagogika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Podstawowe pojęcia i zagadnienia z zakresu pedagogiki jako nauki stosowanej i procesu wychowania w aspekcie zjawiska społecznego (chorowania, zdrowienia, hospitalizacji, umierania).Problematyka procesu kształcenia w ujęciu edukacji zdrowotnej .metodykę edukacji zdrowotnej dzieci, młodzieży i dorosłych. Metodyka edukacji zdrowotnej dzieci, młodzieży i dorosłych.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PIEL1P_W38 PIEL1P_W39 PIEL1P_W40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Prawo medyczne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Podstawowe pojęcia z zakresu prawa i rolę prawa w życiu społeczeństwa, ze szczególnym uwzględnieniem praw człowieka i prawa pracy. Regulacje prawne z zakresu ubezpieczeń zdrowotnych obowiązujące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w Rzeczypospolitej Polskiej i innych państwach członkowskich Unii Europejskiej oraz wybrane trendy w polityce ochrony zdrowia w Rzeczypospolitej Polskiej i innych państwach członkowskich Unii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Europejskiej. Podstawy prawne wykonywania zawodu pielęgniarki, w tym prawa i obowiązki pielęgniarki, organizację i zadania samorządu zawodowego pielęgniarek i położnych oraz prawa i obowiązki jego członków. Zasady odpowiedzialności karnej, cywilnej, pracowniczej i zawodowej związanej z wykonywaniem zawodu pielęgniarki. Prawa człowieka, prawa dziecka i prawa pacjenta. Stosowanie przepisów prawa dotyczące praktyki zawodowej pielęgniarki.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PIEL1P_W41 PIEL1P_W42 PIEL1P_W43 PIEL1P_W44 PIEL1P_W45 PIEL1P_U23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Zdrowie publiczne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Zadania z zakresu zdrowia publicznego. Kulturowe, społeczne i ekonomiczne uwarunkowania zdrowia publicznego. Podstawowe pojęcia dotyczące zdrowia i choroby. Istota profilaktyki i prewencji chorób. Zasady funkcjonowania rynku usług medycznych w Rzeczypospolitej Polskiej i wybranych państwach członkowskich Unii Europejskiej. Swoiste zagrożenia zdrowotne występujące w środowisku zamieszkania, edukacji i pracy. Międzynarodowe klasyfikacje statystyczne, w tym chorób i problemów zdrowotnych (ICD-10), procedur medycznych (ICD-9) oraz funkcjonowania, niepełnosprawności i zdrowia (ICF). Ocenianie światowych trendów dotyczących ochrony zdrowia w aspekcie najnowszych danych epidemiologicznych i demograficznych. Stosowanie międzynarodowych klasyfikacji statystycznych, w tym chorób i problemów zdrowotnych (ICD-10), procedur medycznych (ICD-9) oraz funkcjonowania niepełnosprawności i zdrowia (ICF).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PIEL1P_W46 PIEL1P_W47 PIEL1P_W48 PIEL1P_W49 PIEL1P_W50 PIEL1P_W51 PIEL1P_W52 PIEL1P_U24 PIEL1P_U26</w:t>
            </w:r>
          </w:p>
        </w:tc>
      </w:tr>
      <w:tr w:rsidR="007067AA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067AA" w:rsidRPr="003E5864" w:rsidRDefault="007067AA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:rsidR="007067AA" w:rsidRPr="003E5864" w:rsidRDefault="007067AA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gridSpan w:val="2"/>
          </w:tcPr>
          <w:p w:rsidR="007067AA" w:rsidRPr="003E5864" w:rsidRDefault="007067AA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7067AA" w:rsidRPr="003E5864" w:rsidRDefault="007067AA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Porozumiewanie się w języku angielskim na poziomie B2 Europejskiego Systemu Opisu Kształcenia Językowego. Analizowanie piśmiennictwa  medycznego w języku angielskim</w:t>
            </w:r>
          </w:p>
        </w:tc>
        <w:tc>
          <w:tcPr>
            <w:tcW w:w="1701" w:type="dxa"/>
            <w:shd w:val="clear" w:color="auto" w:fill="auto"/>
          </w:tcPr>
          <w:p w:rsidR="007067AA" w:rsidRPr="003E5864" w:rsidRDefault="007067AA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PIEL1P_U27 PIEL1P_U28</w:t>
            </w:r>
          </w:p>
        </w:tc>
      </w:tr>
      <w:tr w:rsidR="00F42AE1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F42AE1" w:rsidRPr="003E5864" w:rsidRDefault="00F42AE1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06" w:type="dxa"/>
          </w:tcPr>
          <w:p w:rsidR="00F42AE1" w:rsidRPr="003E5864" w:rsidRDefault="00F42AE1" w:rsidP="003E5864">
            <w:pPr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bCs/>
                <w:sz w:val="20"/>
                <w:szCs w:val="20"/>
              </w:rPr>
              <w:t>NAUKI W ZAKRESIE PODSTAW OPIEKI PIELĘGNIARSKIEJ</w:t>
            </w:r>
          </w:p>
        </w:tc>
        <w:tc>
          <w:tcPr>
            <w:tcW w:w="1559" w:type="dxa"/>
            <w:gridSpan w:val="2"/>
            <w:vAlign w:val="center"/>
          </w:tcPr>
          <w:p w:rsidR="00F42AE1" w:rsidRPr="003E5864" w:rsidRDefault="00F42AE1" w:rsidP="003E586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3</w:t>
            </w:r>
            <w:r w:rsidR="00117BAE"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F42AE1" w:rsidRPr="003E5864" w:rsidRDefault="00F42AE1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AE1" w:rsidRPr="003E5864" w:rsidRDefault="00F42AE1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Podstawy pielęgniarstwa</w:t>
            </w:r>
          </w:p>
        </w:tc>
        <w:tc>
          <w:tcPr>
            <w:tcW w:w="1559" w:type="dxa"/>
            <w:gridSpan w:val="2"/>
          </w:tcPr>
          <w:p w:rsidR="007626CC" w:rsidRPr="003E5864" w:rsidRDefault="00BE45F1" w:rsidP="003E58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Uwarunkowania rozwoju pielęgniarstwa na tle transformacji opieki pielęgniarskiej i profesjonalizacji współczesnego pielęgniarstwa. Pojęcie pielęgnowania, w tym wspierania, pomagania i towarzyszenia. Funkcje i zadania zawodowe pielęgniarki oraz rolę pacjenta w procesie realizacji opieki pielęgniarskiej. Proces pielęgnowania i </w:t>
            </w:r>
            <w:r w:rsidRPr="003E5864">
              <w:rPr>
                <w:rFonts w:ascii="Garamond" w:hAnsi="Garamond"/>
                <w:i/>
                <w:iCs/>
                <w:sz w:val="20"/>
                <w:szCs w:val="20"/>
              </w:rPr>
              <w:t xml:space="preserve">primary nursing </w:t>
            </w:r>
            <w:r w:rsidRPr="003E5864">
              <w:rPr>
                <w:rFonts w:ascii="Garamond" w:hAnsi="Garamond"/>
                <w:sz w:val="20"/>
                <w:szCs w:val="20"/>
              </w:rPr>
              <w:t>oraz wpływ pielęgnowania tradycyjnego na funkcjonowanie praktyki pielęgniarskiej. Klasyfikacje diagnoz i praktyk pielęgniarskich. Istota opieki pielęgniarskiej opartej o wybrane założenia teoretyczne. Cele, wskazania, przeciwwskazania, powikłania, obowiązujące zasady i technikę wykonywania podstawowych czynności pielęgniarskich, diagnostycznych, leczniczych i rehabilitacyjnych.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Zadania pielęgniarki w opiece nad pacjentem zdrowym, zagrożonym chorobą, chorym i o niepomyślnym rokowaniu Udział pielęgniarki w zespole interdyscyplinarnym w procesie promowania zdrowia, profilaktyki, diagnozowania, leczenia i rehabilitacji. Stosowanie wybranych metod pielęgnowania w opiece nad pacjentem. Ustalanie celu i planu opieki pielęgniarskiej oraz realizowanie go wspólnie z pacjentem i jego rodziną.</w:t>
            </w:r>
          </w:p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Monitorowanie stanu zdrowia pacjenta podczas pobytu w szpitalu lub innych jednostkach organizacyjnych systemu ochrony zdrowia. Dokonywanie bieżącej i końcowej oceny stanu zdrowia pacjenta i podejmowanych działań pielęgniarskich. Wykonywanie testów diagnostycznych dla oznaczenia ciał ketonowych i glukozy we krwi i w moczu oraz cholesterolu we krwi oraz inne testy paskowe. Prowadzenie, dokumentowanie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i ocenianie bilansu płynów pacjenta. Wykonywanie pomiarów podstawowych oraz pomiarów antropometrycznych. Pobieranie materiału do badań laboratoryjnych i mikrobiologicznych oraz asystowanie lekarzowi przy badaniach diagnostycznych. Stosowanie zabiegów przeciwzapalnych. Przechowywanie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i przygotowywanie leków zgodnie z obowiązującymi standardami. Podawanie pacjentowi leki różnymi drogami, zgodnie z pisemnym zleceniem lekarza lub zgodnie z posiadanymi kompetencjami oraz obliczać dawki leków. Wykonywanie płukania jamy ustnej, gardła, oka, ucha, żołądka, pęcherza moczowego, przetoki jelitowej i rany. Podawanie leków drogą dożylną. Karmienie pacjenta różnymi drogami i sposobami.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Przemieszczanie i pozycjonowanie pacjenta z wykorzystaniem różnych technik i metod. Wykonywanie gimnastyki oddechowej  i drenażu ułożeniowego, odśluzowywanie dróg oddechowych i inhalacji.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Wykonywanie zabiegów higienicznych. Ocenianie ryzyka rozwoju odleżyn i stosowanie działań profilaktycznych. Wykonywanie zabiegów na przewodzie pokarmowym. Zakładanie cewnika do pęcherza moczowego, monitorowanie diurezy i usuwanie cewnika. Prowadzenie dokumentacji medycznej oraz posługiwanie się nią.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PIEL1P_W53 PIEL1P_W54 PIEL1P_W55 PIEL1P_W56 PIEL1P_W57 PIEL1P_W58 PIEL1P_W59 PIEL1P_W60 PIEL1P_W61 PIEL1P_W62 PIEL1P_W63 PIEL1P_U29 PIEL1P_U31 PIEL1P_U32 PIEL1P_U33 PIEL1P_U34 PIEL1P_U35 PIEL1P_U36 PIEL1P_U37 PIEL1P_U38 PIEL1P_U39 PIEL1P_U40 PIEL1P_U41 PIEL1P_U42 PIEL1P_U43 PIEL1P_U44 PIEL1P_U45 PIEL1P_U46 PIEL1P_U47 PIEL1P_U48 PIEL1P_U49 PIEL1P_U50 PIEL1P_U51 PIEL1P_U53 PIEL1P_U52 PIEL1P_U54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Etyka zawodu pielęgniarki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Przedmiot etyki ogólnej i zawodowej. Podejmowania decyzji etycznych i rozwiązywania dylematów moralnych w pracy pielęgniarki. Etyka normatywna, aksjologia wartości, powinności i sprawności moralnych istotnych w pracy pielęgniarki. Kodeks etyki zawodowej pielęgniarki i położnej. Rozwiązywanie dylematów etycznych i moralnych w praktyce pielęgniarskiej.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PIEL1P_W64 PIEL1P_W65 PIEL1P_W66 PIEL1P_W67 PIEL1P_U55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Promocja zdrowia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promocji zdrowia i profilaktyki zdrowotnej. Konstruowanie programów promocji zdrowia. Strategie promocji zdrowia o zasięgu lokalnym, krajowym i światowym. Rozpoznawanie  potrzeb edukacyjnych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w grupach odbiorców usług pielęgniarskich.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Opracowywanie programów edukacyjnych w zakresie działań prozdrowotnych dla różnych</w:t>
            </w:r>
          </w:p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grup odbiorców. Opracowywanie i wdrażanie indywidualnych programów promocji zdrowia pacjentów, rodzin i grup społecznych.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PIEL1P_W68 PIEL1P_W69 PIEL1P_W70 PIEL1P_U21 PIEL1P_U22 PIEL1P_U60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Podstawowa Opieka Zdrowotna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Organizację i funkcjonowanie podstawowej opieki zdrowotnej w Rzeczypospolitej Polskiej i innych państwach, z uwzględnieniem zadań pielęgniarki i innych pracowników systemu ochrony zdrowia. Warunki realizacji i zasady finansowania świadczeń pielęgniarskich w podstawowej opiece zdrowotnej. metody oceny środowiska nauczania i wychowania w zakresie rozpoznawania problemów zdrowotnych dzieci i młodzieży. Ocenianie potencjału zdrowotnego pacjenta i jego rodziny z wykorzystaniem skal, siatek i pomiarów.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Rozpoznawanie uwarunkowań zachowań zdrowotnych pacjenta i czynników ryzyka chorób wynikających ze stylu życia. Dobieranie metod i form profilaktyki i prewencji chorób oraz kształtowanie zachowań zdrowotnych różnych grup społecznych. Uczenie pacjenta samokontroli stanu zdrowia. Realizowane świadczeń zdrowotnych w zakresie podstawowej opieki zdrowotnej. Ocenianie środowiska zamieszkania, nauczania i wychowania oraz pracy w zakresie rozpoznawania problemów zdrowotnych.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PIEL1P_W71 PIEL1P_W72 PIEL1P_W73 PIEL1P_U56 PIEL1P_U57 PIEL1P_U58 PIEL1P_U59 PIEL1P_U61 PIEL1P_U62</w:t>
            </w:r>
          </w:p>
        </w:tc>
      </w:tr>
      <w:tr w:rsidR="00F42AE1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06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Dietetyka</w:t>
            </w:r>
          </w:p>
        </w:tc>
        <w:tc>
          <w:tcPr>
            <w:tcW w:w="1559" w:type="dxa"/>
            <w:gridSpan w:val="2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Zapotrzebowanie organizmu na składniki pokarmowe. Zasady żywienia osób zdrowych i chorych w różnym wieku oraz żywienia dojelitowego i pozajelitowego. Zasady leczenia dietetycznego i powikłania dietoterapii. Rodzaje i zastosowanie środków spożywczych specjalnego przeznaczenia żywieniowego. Ocenianie stanu odżywienia organizmu z wykorzystaniem metod antropometrycznych, biochemicznych i badania podmiotowego oraz prowadzenie poradnictwa  w zakresie żywienia. Stosowanie diety terapeutycznej w wybranych schorzeniach. Dobieranie środków spożywczych specjalnego przeznaczenia żywieniowego i wystawianie na nie recepty w ramach realizacji zleceń lekarskich oraz udzielać informacji na temat ich stosowania.</w:t>
            </w:r>
          </w:p>
        </w:tc>
        <w:tc>
          <w:tcPr>
            <w:tcW w:w="1701" w:type="dxa"/>
            <w:shd w:val="clear" w:color="auto" w:fill="auto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PIEL1P_W74 PIEL1P_W75 PIEL1P_W76 PIEL1P_W77 PIEL1P_U63 PIEL1P_U64 PIEL1P_U65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</w:t>
            </w:r>
            <w:r w:rsidR="007626CC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Organizacja pracy pielęgniarskiej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Pojęcie stanowiska pracy, zakres obowiązków, uprawnień i odpowiedzialności. Przepisy prawa dotyczące czasu pracy, pracy zmianowej, rozkładu czasu pracy. Podstawowe metody organizacji opieki pielęgniarskiej i ich znaczenie dla jakości tej opieki i obciążenia na stanowiskach pielęgniarskich. Podstawowe metody organizacji opieki pielęgniarskiej i ich znaczenie dla jakości tej opieki. Etapy planowania pracy własnej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i podległego personelu. Możliwości planowania kariery zawodowej i uwarunkowania własnego rozwoju zawodowego. Problematyka jakości w opiece zdrowotnej. Analizowanie i ocenianie funkcjonowania różnych systemów opieki medycznej oraz identyfikowanie źródeł ich finansowania. Podejmowanie decyzji dotyczących doboru metod pracy oraz współpracy w zespole. Monitorowanie zagrożeń w pracy pielęgniarki i czynników sprzyjających występowaniu chorób zawodowych oraz wypadków przy pracy.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Współuczestniczenie w opracowaniu standardów i procedur praktyki pielęgniarskiej oraz monitorowanie jakości opieki pielęgniarskiej. Nadzorowanie i ocena pracy podległego personelu. Planowanie własnego rozwoju zawodowego i rozwijanie  umiejętności aktywnego poszukiwania pracy.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PIEL1P_W78 PIEL1P_W79 PIEL1P_W80 PIEL1P_W81 PIEL1P_W82 PIEL1P_W83 PIEL1P_U25 PIEL1P_U66 PIEL1P_U67 PIEL1P_U68 PIEL1P_U69 PIEL1P_U70</w:t>
            </w:r>
          </w:p>
        </w:tc>
      </w:tr>
      <w:tr w:rsidR="00F42AE1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3006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Badania fizykalne</w:t>
            </w:r>
          </w:p>
        </w:tc>
        <w:tc>
          <w:tcPr>
            <w:tcW w:w="1559" w:type="dxa"/>
            <w:gridSpan w:val="2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prowadzenia badania podmiotowego i jego dokumentowania. Metody i techniki kompleksowego badania przedmiotowego. Znaczenie wyników badania podmiotowego i przedmiotowego w formułowaniu oceny stanu zdrowia pacjenta dla potrzeb opieki pielęgniarskiej. Sposoby przeprowadzania badania fizykalnego z wykorzystaniem systemów teleinformatycznych lub systemów łączności. Gromadzenie informacji metodą wywiadu, obserwacji, pomiarów, badania przedmiotowego, analizy dokumentacji w celu rozpoznawania stanu zdrowia pacjenta i sformułowania diagnozy pielęgniarskiej Przeprowadzenie badania podmiotowego pacjenta, analizowanie i interpretowanie jego wyników. Rozpoznawanie i interpretowanie podstawowych odrębności w badaniu dziecka i osoby dorosłej, w tym osoby w podeszłym wieku. Wykorzystywanie technik badania fizykalnego do oceny fizjologicznych i patologicznych funkcji skóry, zmysłów, głowy, klatki piersiowej, gruczołów piersiowych, jamy brzusznej, narządów płciowych, układu sercowo-naczyniowego, układu oddechowego, obwodowego układu krążenia, układu mięśniowo- szkieletowego i układu nerwowego oraz dokumentować wyniki badania fizykalnego i wykorzystywać je do oceny stanu zdrowia pacjenta. Przeprowadzenie kompleksowego badania podmiotowego i przedmiotowego pacjenta, dokumentowanie wyników badania oraz dokonywanie ich analizy dla potrzeb opieki pielęgniarskiej.</w:t>
            </w:r>
          </w:p>
        </w:tc>
        <w:tc>
          <w:tcPr>
            <w:tcW w:w="1701" w:type="dxa"/>
            <w:shd w:val="clear" w:color="auto" w:fill="auto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PIEL1P_W84 PIEL1P_W85 PIEL1P_W86 PIEL1P_W87 PIEL1P_U30 PIEL1P_U71 PIEL1P_U72 PIEL1P_U73 PIEL1P_U74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PIEL1P_K3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PIEL1P_K4</w:t>
            </w:r>
          </w:p>
        </w:tc>
      </w:tr>
      <w:tr w:rsidR="00F42AE1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3006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Zakażenia szpitalne</w:t>
            </w:r>
          </w:p>
        </w:tc>
        <w:tc>
          <w:tcPr>
            <w:tcW w:w="1559" w:type="dxa"/>
            <w:gridSpan w:val="2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Zakażenia związane z udzielaniem świadczeń zdrowotnych, z uwzględnieniem źródeł i rezerwuaru drobnoustrojów w środowisku pozaszpitalnym i szpitalnym. Sposoby kontroli szerzenia się, zapobiegania i zwalczania zakażeń szpitalnych. Mechanizm i sposoby postępowania w zakażeniu krwi, zakażeniu ogólnoustrojowym, szpitalnym zapaleniu płuc, zakażeniu dróg moczowych iw zakażeniu miejsca operowanego. Wdrażanie standardów postępowania zapobiegającego zakażeniom szpitalnym. Stosowanie środków ochrony własnej, pacjentów i współpracowników przed zakażeniami.</w:t>
            </w:r>
          </w:p>
        </w:tc>
        <w:tc>
          <w:tcPr>
            <w:tcW w:w="1701" w:type="dxa"/>
            <w:shd w:val="clear" w:color="auto" w:fill="auto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PIEL1P_W88 PIEL1P_W89 PIEL1P_W90 PIEL1P_U76 PIEL1P_U77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PIEL1P_K1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PIEL1P_K4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9</w:t>
            </w:r>
            <w:r w:rsidR="007626CC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System informacji w ochronie zdrowia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budowy i funkcjonowania Systemu Informacji Medycznej (SIM), dziedzinowych systemów teleinformatycznych oraz rejestrów medycznych, a także zasady ich współdziałania. Metody, narzędzia i techniki pozyskiwania danych. Przeprowadzenie badania fizykalnego z wykorzystaniem systemów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teleinformatycznych lub systemów łączności. Interpretowanie i stosowanie założeń funkcjonalnych systemu informacyjnego. Posługiwanie się w praktyce dokumentacją medyczną oraz przestrzeganie zasad bezpieczeństwa i poufności informacji medycznej oraz prawa ochrony własności intelektualnej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z wykorzystaniem zaawansowanych metod i technologii informatycznych w wykonywaniu i kontraktowaniu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świadczeń zdrowotnych.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PIEL1P_W91 PIEL1P_W92 PIEL1P_U75 PIEL1P_U78 PIEL1P_U79</w:t>
            </w:r>
          </w:p>
        </w:tc>
      </w:tr>
      <w:tr w:rsidR="00F42AE1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06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bCs/>
                <w:sz w:val="20"/>
                <w:szCs w:val="20"/>
              </w:rPr>
              <w:t>PRZEDMIOTY DO WYBORU</w:t>
            </w:r>
          </w:p>
        </w:tc>
        <w:tc>
          <w:tcPr>
            <w:tcW w:w="1559" w:type="dxa"/>
            <w:gridSpan w:val="2"/>
            <w:vAlign w:val="center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2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42AE1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06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Język migowy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Podstawy języka migowego, znaki daktylograficzne i ideograficzne, w zakresie niezbędnym do gromadzenia informacji o sytuacji zdrowotnej pacjenta. Zasady komunikowania się z pacjentem niesłyszącym. Posługiwanie się znakami języka migowego i innymi sposobami oraz środkami komunikowania się w opiece nad pacjentem z uszkodzeniem słuchu.</w:t>
            </w:r>
          </w:p>
        </w:tc>
        <w:tc>
          <w:tcPr>
            <w:tcW w:w="1701" w:type="dxa"/>
            <w:shd w:val="clear" w:color="auto" w:fill="auto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PIEL1P_W93 PIEL1P_W94 PIEL1P_U80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PIEL1P_K1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PIEL1P_K7</w:t>
            </w:r>
          </w:p>
        </w:tc>
      </w:tr>
      <w:tr w:rsidR="00F42AE1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06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Współpraca w zespołach opieki </w:t>
            </w:r>
            <w:r w:rsidRPr="003E5864">
              <w:rPr>
                <w:rFonts w:ascii="Garamond" w:hAnsi="Garamond"/>
                <w:sz w:val="20"/>
                <w:szCs w:val="20"/>
              </w:rPr>
              <w:br/>
              <w:t>zdrowotnej</w:t>
            </w:r>
          </w:p>
        </w:tc>
        <w:tc>
          <w:tcPr>
            <w:tcW w:w="1559" w:type="dxa"/>
            <w:gridSpan w:val="2"/>
            <w:vMerge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Priorytety pracy zespołowej i czynniki wpływające na efektywność pracy zespołu. Znaczenie motywacji członków zespołu dla jakości i efektywności pracy. Rola przywództwa i style zarządzania w pracy zespołowej oraz ich wady i zalety. Proces podejmowania decyzji w zespole. Metody samooceny pracy zespołu. Czynniki zakłócające pracę zespołową i metody rozwiązywania konfliktów w zespole. Analizowanie korzyści wynikających z pracy zespołowej. Korzystanie z wybranych modeli organizowania pracy własnej i zespołu.</w:t>
            </w:r>
          </w:p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Wskazywanie sposobów rozwiązywania problemów członków zespołu. Planowanie pracy zespołu i motywowanie członków zespołu do pracy. Identyfikowanie czynników zakłócających pracę zespołu i wskazywanie sposobów zwiększenia</w:t>
            </w:r>
          </w:p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efektywności w pracy zespołowej.</w:t>
            </w:r>
          </w:p>
        </w:tc>
        <w:tc>
          <w:tcPr>
            <w:tcW w:w="1701" w:type="dxa"/>
            <w:shd w:val="clear" w:color="auto" w:fill="auto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PIEL1P_W95 PIEL1P_W96 PIEL1P_W97 PIEL1P_W98 PIEL1P_W99 PIEL1P_W100 PIEL1P_U81 PIEL1P_U82 PIEL1P_U83 PIEL1P_U84 PIEL1P_U85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PIEL1P_K1</w:t>
            </w:r>
          </w:p>
        </w:tc>
      </w:tr>
      <w:tr w:rsidR="00F42AE1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06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b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 xml:space="preserve">NAUKI W ZAKRESIE </w:t>
            </w:r>
            <w:r w:rsidRPr="003E5864">
              <w:rPr>
                <w:rFonts w:ascii="Garamond" w:hAnsi="Garamond"/>
                <w:b/>
                <w:bCs/>
                <w:sz w:val="20"/>
                <w:szCs w:val="20"/>
              </w:rPr>
              <w:t>OPIEKI SPECJALISTYCZNEJ</w:t>
            </w:r>
          </w:p>
        </w:tc>
        <w:tc>
          <w:tcPr>
            <w:tcW w:w="1559" w:type="dxa"/>
            <w:gridSpan w:val="2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69</w:t>
            </w:r>
          </w:p>
        </w:tc>
        <w:tc>
          <w:tcPr>
            <w:tcW w:w="8222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AE1" w:rsidRPr="003E5864" w:rsidRDefault="00F42AE1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C3269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Badania naukowe w pielęgniarstwie</w:t>
            </w:r>
          </w:p>
        </w:tc>
        <w:tc>
          <w:tcPr>
            <w:tcW w:w="1559" w:type="dxa"/>
            <w:gridSpan w:val="2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Przedmiot, cel, obszar badań naukowych i paradygmaty pielęgniarstwa. Metody i techniki prowadzenia badań naukowych. Zasady etyki w prowadzeniu badań naukowych i podstawowe regulacje prawne z zakresu prawa autorskiego i prawa ochrony własności intelektualnej</w:t>
            </w:r>
          </w:p>
        </w:tc>
        <w:tc>
          <w:tcPr>
            <w:tcW w:w="1701" w:type="dxa"/>
            <w:shd w:val="clear" w:color="auto" w:fill="auto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PIEL1P_W138 PIEL1P_W139 PIEL1P_W140 PIEL1P_U116</w:t>
            </w:r>
          </w:p>
        </w:tc>
      </w:tr>
      <w:tr w:rsidR="008C3269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Seminarium licencjackie</w:t>
            </w:r>
          </w:p>
        </w:tc>
        <w:tc>
          <w:tcPr>
            <w:tcW w:w="1559" w:type="dxa"/>
            <w:gridSpan w:val="2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Krytyczne analizowanie publikowanych wyników badań naukowych. Przeprowadzenie badań jakościowych, posługując się narzędziami badawczymi.</w:t>
            </w:r>
          </w:p>
        </w:tc>
        <w:tc>
          <w:tcPr>
            <w:tcW w:w="1701" w:type="dxa"/>
            <w:shd w:val="clear" w:color="auto" w:fill="auto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PIEL1P_U116 PIEL1P_U117</w:t>
            </w:r>
          </w:p>
        </w:tc>
      </w:tr>
      <w:tr w:rsidR="008C3269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Egzamin dyplomowy</w:t>
            </w:r>
          </w:p>
        </w:tc>
        <w:tc>
          <w:tcPr>
            <w:tcW w:w="1559" w:type="dxa"/>
            <w:gridSpan w:val="2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Weryfikacja efektów uczenia się w zakresie wiedzy, umiejętności i kompetencji społecznych.</w:t>
            </w:r>
          </w:p>
        </w:tc>
        <w:tc>
          <w:tcPr>
            <w:tcW w:w="1701" w:type="dxa"/>
            <w:shd w:val="clear" w:color="auto" w:fill="auto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Choroby wewnętrzne </w:t>
            </w:r>
            <w:r w:rsidR="00623346" w:rsidRPr="003E5864">
              <w:rPr>
                <w:rFonts w:ascii="Garamond" w:hAnsi="Garamond"/>
                <w:sz w:val="20"/>
                <w:szCs w:val="20"/>
              </w:rPr>
              <w:t>–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 Klinika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Czynniki ryzyka i zagrożenia zdrowotne u pacjentów w różnym wieku. Etiopatogeneza, objawy kliniczne, przebieg, leczenie, rokowanie i zasady opieki pielęgniarskiej nad pacjentami w wybranych chorobach narządów wewnętrznych.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PIEL1P_W101 PIEL1P_W102</w:t>
            </w:r>
          </w:p>
          <w:p w:rsidR="002C17F6" w:rsidRPr="003E5864" w:rsidRDefault="002C17F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PIEL1P_K2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5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Pielęgniarstwo internistyczne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diagnozowania i planowania opieki nad pacjentem w pielęgniarstwie internistycznym. Rodzaje badań diagnostycznych i zasady ich zlecania. Zasady przygotowania pacjenta w różnym wieku i stanie zdrowia do badań oraz zabiegów diagnostycznych, a także zasady opieki w trakcie oraz po tych badaniach i zabiegach. Właściwości grup leków i ich działanie na układy i narządy pacjenta w różnych chorobach w zależności od wieku i stanu zdrowia, z uwzględnieniem działań niepożądanych, interakcji z innymi lekami i dróg podania. Standardy i procedury pielęgniarskie stosowane w opiece nad pacjentem w różnym wieku i stanie zdrowia. Reakcje pacjenta na chorobę, przyjęcie do szpitala i hospitalizację. Zasady organizacji internistycznej opieki specjalistycznej. Ustalanie celu i planu opieki pielęgniarskiej oraz realizowanie go wspólnie z pacjentem i jego rodziną. Gromadzenie informacji, formułowanie diagnozy pielęgniarskiej, ustalanie celu i planu opieki pielęgniarskiej, wdrażanie interwencji pielęgniarskiej oraz dokonywanie ewaluacji opieki pielęgniarskiej.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Prowadzenie profilaktyki powikłań występujących w przebiegu chorób. Organizowanie izolacji pacjentów z chorobą zakaźną w miejscach publicznych i w warunkach domowych. Modyfikowanie dawki stałej insuliny szybko- i krótkodziałającej. Przygotowywanie pacjenta fizycznie i psychicznie do badań diagnostycznych. Wystawianie skierowania na wykonanie określonych badań diagnostycznych. Przygotowywanie zapisu form recepturowych substancji leczniczych w ramach kontynuacji leczenia. Dokumentowanie sytuacji zdrowotnej pacjenta, dynamika jej zmian i realizowanej opieki pielęgniarskiej, z uwzględnieniem narzędzi informatycznych do gromadzenia danych. Przekazywanie informacji członkom zespołu terapeutycznego</w:t>
            </w:r>
            <w:r w:rsidR="0031602D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o stanie zdrowia pacjenta.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PIEL1P_W103 PIEL1P_W104 PIEL1P_W105 PIEL1P_W106 PIEL1P_W107 PIEL1P_W108 PIEL1P_W110 </w:t>
            </w:r>
            <w:r w:rsidRPr="003E5864">
              <w:rPr>
                <w:rFonts w:ascii="Garamond" w:hAnsi="Garamond"/>
                <w:i/>
                <w:iCs/>
                <w:sz w:val="20"/>
                <w:szCs w:val="20"/>
              </w:rPr>
              <w:t xml:space="preserve">PIEL1P_U31 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PIEL1P_U86 </w:t>
            </w:r>
            <w:r w:rsidRPr="003E5864">
              <w:rPr>
                <w:rFonts w:ascii="Garamond" w:hAnsi="Garamond"/>
                <w:i/>
                <w:iCs/>
                <w:sz w:val="20"/>
                <w:szCs w:val="20"/>
              </w:rPr>
              <w:t xml:space="preserve">PIEL1P_U88 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PIEL1P_U89 PIEL1P_U96 PIEL1P_U97 PIEL1P_U98 PIEL1P_U99 PIEL1P_U100 </w:t>
            </w:r>
            <w:r w:rsidRPr="003E5864">
              <w:rPr>
                <w:rFonts w:ascii="Garamond" w:hAnsi="Garamond"/>
                <w:i/>
                <w:iCs/>
                <w:sz w:val="20"/>
                <w:szCs w:val="20"/>
              </w:rPr>
              <w:t>PIEL1P_U107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Pediatria 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t>–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 klinika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Patofizjologia, objawy kliniczne, przebieg, leczenie i rokowanie chorób wieku rozwojowego: układu oddechowego, układu krążenia, układu nerwowego, dróg moczowych, układu pokarmowego oraz chorób endokrynologicznych, metabolicznych, alergicznych i krwi. Patofizjologia, objawy kliniczne chorób i stanów zagrożenia życia noworodka, w tym wcześniaka. Prowadzenie poradnictwa w zakresie samoopieki pacjentów w różnym wieku i stanie zdrowia dotyczące wad rozwojowych, chorób i uzależnień.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PIEL1P_W113 PIEL1P_W114 PIEL1P_U87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7</w:t>
            </w:r>
            <w:r w:rsidR="007626CC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Pielęgniarstwo pediatryczne</w:t>
            </w:r>
          </w:p>
        </w:tc>
        <w:tc>
          <w:tcPr>
            <w:tcW w:w="1559" w:type="dxa"/>
            <w:gridSpan w:val="2"/>
          </w:tcPr>
          <w:p w:rsidR="007626CC" w:rsidRPr="003E5864" w:rsidRDefault="008C3269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organizacji pediatrycznej opieki specjalistycznej. Podstawy opieki neonatologiczej. Zasady diagnozowania i planowania opieki nad pacjentem pediatrycznym. Przygotowania pacjenta w różnym wieku i stanie zdrowia do badań oraz zabiegów diagnostycznych, a także zasady opieki w trakcie oraz po tych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badaniach i zabiegach. Ustalanie celu i planu opieki pielęgniarskiej oraz realizowanie go wspólnie z pacjentem i jego rodziną. Prowadzenie profilaktyki powikłań występujących w przebiegu chorób. Ocenianie rozwoju psychofizycznego dziecka, wykonywanie testów przesiewowych i wykrywanie zaburzeń w rozwoju.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Przekazywanie informacji członkom zespołu terapeutycznego o stanie zdrowia pacjenta.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PIEL1P_W110 PIEL1P_W114 PIEL1P_W103 PIEL1P_W105 PIEL1P_U31 PIEL1P_U88 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PIEL1P_U90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PIEL1P_U107 </w:t>
            </w:r>
            <w:r w:rsidRPr="003E5864">
              <w:rPr>
                <w:rFonts w:ascii="Garamond" w:hAnsi="Garamond"/>
                <w:sz w:val="20"/>
                <w:szCs w:val="20"/>
              </w:rPr>
              <w:t>PIEL1P_K1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8</w:t>
            </w:r>
            <w:r w:rsidR="007626CC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Chirurgia </w:t>
            </w:r>
            <w:r w:rsidR="00623346" w:rsidRPr="003E5864">
              <w:rPr>
                <w:rFonts w:ascii="Garamond" w:hAnsi="Garamond"/>
                <w:sz w:val="20"/>
                <w:szCs w:val="20"/>
              </w:rPr>
              <w:t>–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 klinika</w:t>
            </w:r>
          </w:p>
        </w:tc>
        <w:tc>
          <w:tcPr>
            <w:tcW w:w="1559" w:type="dxa"/>
            <w:gridSpan w:val="2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Etiopatogenezę, objawy kliniczne, przebieg, leczenie w wybranych chorobach chirurgicznych. Czynniki zwiększające ryzyko okołooperacyjne.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iCs/>
                <w:sz w:val="20"/>
                <w:szCs w:val="20"/>
              </w:rPr>
              <w:t>PIEL1P_W102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 xml:space="preserve"> PIEL1P_W123</w:t>
            </w:r>
          </w:p>
        </w:tc>
      </w:tr>
      <w:tr w:rsidR="007626CC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7626CC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9</w:t>
            </w:r>
            <w:r w:rsidR="007626CC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Pielęgniarstwo chirurgiczne</w:t>
            </w:r>
          </w:p>
        </w:tc>
        <w:tc>
          <w:tcPr>
            <w:tcW w:w="1559" w:type="dxa"/>
            <w:gridSpan w:val="2"/>
          </w:tcPr>
          <w:p w:rsidR="007626CC" w:rsidRPr="003E5864" w:rsidRDefault="008C3269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żywienia pacjentów, z uwzględnieniem leczenia dietetycznego, wskazań przed- i pooperacyjnych według protokołu kompleksowej opieki okołooperacyjnej dla poprawy wyników leczenia (</w:t>
            </w:r>
            <w:r w:rsidRPr="003E5864">
              <w:rPr>
                <w:rFonts w:ascii="Garamond" w:hAnsi="Garamond"/>
                <w:i/>
                <w:iCs/>
                <w:sz w:val="20"/>
                <w:szCs w:val="20"/>
              </w:rPr>
              <w:t>Enhanced Recovery After Surgery</w:t>
            </w:r>
            <w:r w:rsidRPr="003E5864">
              <w:rPr>
                <w:rFonts w:ascii="Garamond" w:hAnsi="Garamond"/>
                <w:sz w:val="20"/>
                <w:szCs w:val="20"/>
              </w:rPr>
              <w:t>, ERAS). Zasady przygotowania pacjenta do zabiegu operacyjnego w trybie pilnym i planowym, w chirurgii jednego dnia oraz zasady opieki nad pacjentem po zabiegu operacyjnym w celu zapobiegania wczesnym i późnym powikłaniom. Zasady opieki nad pacjentem z przetoką jelitową i moczową. Ustalanie celu i planu opieki pielęgniarskiej oraz realizowanie go wspólnie z pacjentem i jego rodziną. Prowadzenie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profilaktyki powikłań występujących w przebiegu chorób. Dobieranie technik i sposobów pielęgnowania rany, w tym zakładania opatrunków. Dobieranie metod i środków pielęgnacji ran na podstawie ich klasyfikacji.Rozpoznawanie powikłań po specjalistycznych badaniach diagnostycznych i zabiegach operacyjnych. Przekazywanie informacji członkom zespołu terapeutycznego o stanie zdrowia pacjenta. Asystowanie lekarzowi w trakcie badań diagnostycznych.</w:t>
            </w:r>
          </w:p>
        </w:tc>
        <w:tc>
          <w:tcPr>
            <w:tcW w:w="1701" w:type="dxa"/>
            <w:shd w:val="clear" w:color="auto" w:fill="auto"/>
          </w:tcPr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PIEL1P_W122 PIEL1P_W124 PIEL1P_W125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PIEL1P_U31 PIEL1P_U88 </w:t>
            </w:r>
            <w:r w:rsidRPr="003E5864">
              <w:rPr>
                <w:rFonts w:ascii="Garamond" w:hAnsi="Garamond"/>
                <w:sz w:val="20"/>
                <w:szCs w:val="20"/>
              </w:rPr>
              <w:t>PIEL1P_U91 PIEL1P_U92 PIEL1P_U93</w:t>
            </w:r>
          </w:p>
          <w:p w:rsidR="007626CC" w:rsidRPr="003E5864" w:rsidRDefault="007626CC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PIEL1P_U107 </w:t>
            </w:r>
            <w:r w:rsidRPr="003E5864">
              <w:rPr>
                <w:rFonts w:ascii="Garamond" w:hAnsi="Garamond"/>
                <w:sz w:val="20"/>
                <w:szCs w:val="20"/>
              </w:rPr>
              <w:t>PIEL1P_U108 PIEL1P_K1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10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Podstawy rehabilitacji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Podstawowe kierunki rehabilitacji leczniczej i zawodowej. Przebieg i sposoby postępowania rehabilitacyjnego w różnych chorobach.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PIEL1P_W126 PIEL1P_W127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11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Pielęgniarstwo opieki </w:t>
            </w:r>
            <w:r w:rsidR="00623346" w:rsidRPr="003E5864">
              <w:rPr>
                <w:rFonts w:ascii="Garamond" w:hAnsi="Garamond"/>
                <w:sz w:val="20"/>
                <w:szCs w:val="20"/>
              </w:rPr>
              <w:br/>
            </w:r>
            <w:r w:rsidRPr="003E5864">
              <w:rPr>
                <w:rFonts w:ascii="Garamond" w:hAnsi="Garamond"/>
                <w:sz w:val="20"/>
                <w:szCs w:val="20"/>
              </w:rPr>
              <w:t>długoterminowej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organizacji opieki specjalistycznej w opiece długoterminowej. Zasady diagnozowania i planowania opieki nad pacjentem w pielęgniarstwie w opiece długoterminowej. Ustalanie celu i planu opieki pielęgniarskiej oraz realizowanie go wspólnie z pacjentem i jego rodziną. Prowadzenie profilaktyki powikłań występujących w przebiegu chorób. Uczenie pacjenta i jego opiekuna doboru oraz użytkowania sprzętu pielęgnacyjno-rehabilitacyjnego i wyrobów medycznych. Prowadzenie rehabilitacji przyłóżkowej i aktywizacji z wykorzystaniem elementów terapii zajęciowej. Przekazywanie informacji członkom zespołu terapeutycznego o stanie zdrowia pacjenta.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PIEL1P_W110 PIEL1P_W103 PIEL1P_U31 PIEL1P_U88 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PIEL1P_U101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PIEL1P_U106 PIEL1P_U107 </w:t>
            </w:r>
            <w:r w:rsidRPr="003E5864">
              <w:rPr>
                <w:rFonts w:ascii="Garamond" w:hAnsi="Garamond"/>
                <w:sz w:val="20"/>
                <w:szCs w:val="20"/>
              </w:rPr>
              <w:t>PIEL1P_K1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12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Geriatria </w:t>
            </w:r>
            <w:r w:rsidR="00623346" w:rsidRPr="003E5864">
              <w:rPr>
                <w:rFonts w:ascii="Garamond" w:hAnsi="Garamond"/>
                <w:sz w:val="20"/>
                <w:szCs w:val="20"/>
              </w:rPr>
              <w:t>–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 klinika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ind w:hanging="51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Proces starzenia się w aspekcie biologicznym, psychologicznym, społecznym i ekonomicznym. Etiopatogeneza najczęstszych schorzeń wieku podeszłego.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PIEL1P_W109 PIEL1P_W111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3</w:t>
            </w:r>
            <w:r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Pielęgniarstwo geriatryczne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organizacji geriatrycznej opieki specjalistycznej. Narzędzia i skale oceny wsparcia osób starszych i ich rodzin oraz zasady ich aktywizacji. Właściwości grup leków i ich działanie na układy i narządy pacjenta w różnych chorobach w zależności od wieku i stanu zdrowia, z uwzględnieniem działań niepożądanych, interakcji z innymi lekami i dróg podania. Standardy i procedury pielęgniarskie stosowane w opiece nad pacjentem w różnym wieku i stanie zdrowia. Reakcje pacjenta na chorobę, przyjęcie do szpitala i hospitalizację. Ustalanie celu i planu opieki pielęgniarskiej oraz realizowanie go wspólnie z pacjentem i jego rodziną. Prowadzenie profilaktyki powikłań występujących w przebiegu chorób. Przekazywanie informacji członkom zespołu terapeutycznego o stanie zdrowia pacjenta.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PIEL1P_W110 PIEL1P_W112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PIEL1P_W103 PIEL1P_W104 PIEL1P_W105 PIEL1P_W106 PIEL1P_W107 PIEL1P_W108 PIEL1P_U31 PIEL1P_U88 PIEL1P_U107 </w:t>
            </w:r>
            <w:r w:rsidRPr="003E5864">
              <w:rPr>
                <w:rFonts w:ascii="Garamond" w:hAnsi="Garamond"/>
                <w:sz w:val="20"/>
                <w:szCs w:val="20"/>
              </w:rPr>
              <w:t>PIEL1P_K1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4</w:t>
            </w:r>
            <w:r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Neurologia –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 xml:space="preserve"> klinika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Etiopatogeneza, objawy kliniczne, przebieg, leczenie, rokowanie wybranych chorobach neurologicznych.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Patofizjologię i objawy kliniczne chorób stanowiących zagrożenie dla życia ze strony   układu nerwowego.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iCs/>
                <w:sz w:val="20"/>
                <w:szCs w:val="20"/>
              </w:rPr>
              <w:t>PIEL1P_W131 PIEL1P_W102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5</w:t>
            </w:r>
            <w:r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Pielęgniarstwo neurologiczne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organizacji neurologicznej opieki specjalistycznej. Zasady diagnozowania i planowania opieki nad pacjentem w pielęgniarstwie neurologicznym. Zasady przygotowania pacjenta w różnym wieku i stanie zdrowia do badań oraz zabiegów diagnostycznych, a także zasady opieki w trakcie oraz po tych badaniach i zabiegach. Ustalanie celu i planu opieki pielęgniarskiej oraz realizowanie go wspólnie z pacjentem i jego rodziną. Prowadzenie profilaktyki powikłań występujących w przebiegu chorób. Przekazywanie informacji członkom zespołu terapeutycznego o stanie zdrowia pacjenta.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PIEL1P_W110 PIEL1P_W103 PIEL1P_W105 PIEL1P_U31 PIEL1P_U88 PIEL1P_U107 </w:t>
            </w:r>
            <w:r w:rsidRPr="003E5864">
              <w:rPr>
                <w:rFonts w:ascii="Garamond" w:hAnsi="Garamond"/>
                <w:sz w:val="20"/>
                <w:szCs w:val="20"/>
              </w:rPr>
              <w:t>PIEL1P_K1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6</w:t>
            </w:r>
            <w:r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Położnictwo z ginekologią –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 xml:space="preserve"> klinika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Okresy porodu fizjologicznego. Etiopatogeneza schorzeń ginekologicznych.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PIEL1P_W116 PIEL1P_W117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7</w:t>
            </w:r>
            <w:r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Pielęgniarstwo położniczo - ginekologiczne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Cele i zasady opieki prekoncepcyjnej oraz zasady planowania opieki nad kobietą w ciąży fizjologicznej. Zasady opieki nad kobietą w okresie połogu. Zasady diagnozowania i planowania opieki nad pacjentem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w pielęgniarstwie położniczo-ginekologicznym. Ustalanie celu i planu opieki pielęgniarskiej oraz realizowanie go wspólnie z pacjentem i jego rodziną. Prowadzenie profilaktyki powikłań występujących w przebiegu chorób. Przekazywanie informacji członkom zespołu terapeutycznego o stanie zdrowia pacjenta.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PIEL1P_W115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PIEL1P_W116 PIEL1P_W103 PIEL1P_U31 PIEL1P_U88 PIEL1P_U107 </w:t>
            </w:r>
            <w:r w:rsidRPr="003E5864">
              <w:rPr>
                <w:rFonts w:ascii="Garamond" w:hAnsi="Garamond"/>
                <w:sz w:val="20"/>
                <w:szCs w:val="20"/>
              </w:rPr>
              <w:t>PIEL1P_K1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8</w:t>
            </w:r>
            <w:r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Psychiatria –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 xml:space="preserve"> klinika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Etiopatogeneza i objawy kliniczne podstawowych zaburzeń psychicznych. Możliwości stosowania psychoterapii u pacjentów z zaburzeniami psychicznymi.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PIEL1P_W119 PIEL1P_W121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9</w:t>
            </w:r>
            <w:r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Pielęgniarstwo psychiatryczne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obowiązujące przy zastosowaniu przymusu bezpośredniego. Zasady diagnozowania i planowania opieki nad pacjentem w pielęgniarstwie psychiatrycznym. Ustalanie celu i planu opieki pielęgniarskiej oraz realizowanie go wspólnie z pacjentem i jego rodziną. Przekazywanie informacji członkom zespołu terapeutycznego o stanie zdrowia pacjenta.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PIEL1P_W120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PIEL1P_W103 PIEL1P_U31 PIEL1P_U107 </w:t>
            </w:r>
            <w:r w:rsidRPr="003E5864">
              <w:rPr>
                <w:rFonts w:ascii="Garamond" w:hAnsi="Garamond"/>
                <w:sz w:val="20"/>
                <w:szCs w:val="20"/>
              </w:rPr>
              <w:t>PIEL1P_K1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20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Anestezjologia 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t>–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 klinika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Metody, techniki i narzędzia oceny stanu świadomości i przytomności. Standardy i procedury postępowania w stanach nagłych i zabiegach ratujących życie. Metody znieczulenia i zasady opieki nad pacjentem po znieczuleniu. Patofizjologia i objawy kliniczne chorób stanowiących zagrożenie dla życia (niewydolność oddechowa, niewydolność krążenia, niewydolność układu nerwowego, wstrząs, sepsa). Zasady profilaktyki powikłań związanych ze stosowaniem inwazyjnych technik diagnostycznych i terapeutycznych u pacjentów w stanie krytycznym.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PIEL1P_W118 PIEL1P_W128 PIEL1P_W130 PIEL1P_W131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21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Pielęgniarstwo w zagrożeniu życia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organizacji intensywnej opieki medycznej. Zasady diagnozowania i planowania opieki nad pacjentem w intensywnej opiece medycznej. Zasady obserwacji pacjenta po zabiegu operacyjnym, obejmującej monitorowanie w zakresie podstawowym i rozszerzonym. Ustalanie celu i planu opieki pielęgniarskiej oraz realizowanie go wspólnie z pacjentem i jego rodziną. Prowadzenie profilaktyki powikłań występujących w przebiegu chorób. Podawanie pacjentowi tlenu i monitorowanie jego stan podczas tlenoterapii. Wykonywanie badania elektrokardiograficznego i rozpoznawanie zaburzeń zagrażających życiu. Prowadzenie u osób dorosłych i dzieci żywienia dojelitowego (przez zgłębnik i przetokę odżywczą) oraz żywienia pozajelitowego. Rozpoznawanie powikłań leczenia farmakologicznego, dietetycznego, rehabilitacyjnego i leczniczo- pielęgnacyjnego. Pielęgnowanie pacjenta z przetoką jelitową oraz rurką intubacyjną i tracheotomijną.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Przekazywanie informacji członkom zespołu terapeutycznego o stanie zdrowia pacjenta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PIEL1P_W110 PIEL1P_W103 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PIEL1P_W129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PIEL1P_U31 PIEL1P_U88 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PIEL1P_U94 PIEL1P_U95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PIEL1P_U102 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PIEL1P_U103 PIEL1P_U104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>PIEL1P_U107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22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Opieka paliatywna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Metody i techniki komunikowania się z pacjentem niezdolnym do nawiązania i podtrzymania efektywnej komunikacji ze względu na stan zdrowia lub stosowane leczenie. Prowadzenie rozmowy terapeutycznej. Prowadzenie rehabilitacji przyłóżkowej i aktywizacji z wykorzystaniem elementów terapii zajęciowej.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Przekazywanie informacji członkom zespołu terapeutycznego o stanie zdrowia pacjenta. Ocenianie poziom bólu, reakcji pacjenta na ból i jego nasilenie oraz stosowanie farmakologicznego i niefarmakologicznego postępowania przeciwbólowego. Postępowanie zgodnie z procedurą z ciałem zmarłego pacjenta.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Przygotowywanie i podawanie pacjentom leków różnymi drogami, samodzielnie lub na zlecenie lekarza.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PIEL1P_W133 PIEL1P_W134 PIEL1P_U105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 xml:space="preserve">PIEL1P_U106 PIEL1P_U107 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PIEL1P_U109 PIEL1P_U110 </w:t>
            </w:r>
            <w:r w:rsidRPr="003E5864">
              <w:rPr>
                <w:rFonts w:ascii="Garamond" w:hAnsi="Garamond"/>
                <w:iCs/>
                <w:sz w:val="20"/>
                <w:szCs w:val="20"/>
              </w:rPr>
              <w:t>PIEL1P_U111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23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Podstawy ratownictwa medycznego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udzielania pierwszej pomocy i algorytmy postępowania resuscytacyjnego w zakresie podstawowych zabiegów resuscytacyjnych (</w:t>
            </w:r>
            <w:r w:rsidRPr="003E5864">
              <w:rPr>
                <w:rFonts w:ascii="Garamond" w:hAnsi="Garamond"/>
                <w:i/>
                <w:iCs/>
                <w:sz w:val="20"/>
                <w:szCs w:val="20"/>
              </w:rPr>
              <w:t>Basic Life Support</w:t>
            </w:r>
            <w:r w:rsidRPr="003E5864">
              <w:rPr>
                <w:rFonts w:ascii="Garamond" w:hAnsi="Garamond"/>
                <w:sz w:val="20"/>
                <w:szCs w:val="20"/>
              </w:rPr>
              <w:t>, BLS) i zaawansowanego podtrzymywania życia (</w:t>
            </w:r>
            <w:r w:rsidRPr="003E5864">
              <w:rPr>
                <w:rFonts w:ascii="Garamond" w:hAnsi="Garamond"/>
                <w:i/>
                <w:iCs/>
                <w:sz w:val="20"/>
                <w:szCs w:val="20"/>
              </w:rPr>
              <w:t>Advanced Life Support</w:t>
            </w:r>
            <w:r w:rsidRPr="003E5864">
              <w:rPr>
                <w:rFonts w:ascii="Garamond" w:hAnsi="Garamond"/>
                <w:sz w:val="20"/>
                <w:szCs w:val="20"/>
              </w:rPr>
              <w:t>, ALS). Zasady organizacji i funkcjonowania systemu Państwowe Ratownictwo Medyczne. Procedury zabezpieczenia medycznego w zdarzeniach masowych, katastrofach i innych sytuacjach szczególnych.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Udzielanie pierwszej pomocy w stanach bezpośredniego zagrożenia życia. Doraźne unieruchomienie złamania kości, zwichnięcia i skręcenia oraz przygotowywanie pacjenta do transportu. Doraźne tamowanie krwawienia i krwotoków. Wykonywanie podstawowych zabiegów resuscytacyjnych u osób dorosłych i dzieci oraz stosowanie automatycznego defibrylatora zewnętrznego (</w:t>
            </w:r>
            <w:r w:rsidRPr="003E5864">
              <w:rPr>
                <w:rFonts w:ascii="Garamond" w:hAnsi="Garamond"/>
                <w:i/>
                <w:iCs/>
                <w:sz w:val="20"/>
                <w:szCs w:val="20"/>
              </w:rPr>
              <w:t>Automated External Defibrillator</w:t>
            </w:r>
            <w:r w:rsidRPr="003E5864">
              <w:rPr>
                <w:rFonts w:ascii="Garamond" w:hAnsi="Garamond"/>
                <w:sz w:val="20"/>
                <w:szCs w:val="20"/>
              </w:rPr>
              <w:t>, AED)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i bezprzyrządowe udrożnienie dróg oddechowych oraz przyrządowe udrażnianie dróg oddechowych z zastosowaniem dostępnych urządzeń nadgłośniowych.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PIEL1P_W135 PIEL1P_W136 PIEL1P_W137 PIEL1P_U112 PIEL1P_U113 PIEL1P_U114 PIEL1P_U115</w:t>
            </w:r>
          </w:p>
        </w:tc>
      </w:tr>
      <w:tr w:rsidR="008C3269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b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 xml:space="preserve">BEZPIECZEŃSTWO </w:t>
            </w:r>
            <w:r w:rsidRPr="003E5864">
              <w:rPr>
                <w:rFonts w:ascii="Garamond" w:hAnsi="Garamond"/>
                <w:b/>
                <w:sz w:val="20"/>
                <w:szCs w:val="20"/>
              </w:rPr>
              <w:br/>
              <w:t>W ZAKŁADACH OCHRONY ZDROWIA</w:t>
            </w:r>
          </w:p>
        </w:tc>
        <w:tc>
          <w:tcPr>
            <w:tcW w:w="1559" w:type="dxa"/>
            <w:gridSpan w:val="2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269" w:rsidRPr="003E5864" w:rsidRDefault="008C3269" w:rsidP="003E5864">
            <w:pPr>
              <w:pStyle w:val="TableParagraph"/>
              <w:kinsoku w:val="0"/>
              <w:overflowPunct w:val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709" w:type="dxa"/>
          </w:tcPr>
          <w:p w:rsidR="00584970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BHP w zakładach ochrony zdrowia, Bezpieczeństwo epidemiologiczne, Bezpieczeństwo przeciwpożarowe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Analiza czynników niebezpiecznych, szkodliwych i uciążliwych na stanowiskach pracy w ochronie zdrowia. Specyfika  wypadków  przy pracy, chorób  zawodowych  wśród pracujących w ochronie zdrowia.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Zastosowanie ergonomii w placówkach ochrony zdrowia w kontekście  bezpieczeństwa pacjentów i personelu. Możliwości redukcji ryzyka zawodowego na stanowiskach pracy – analiza na podstawie wybranych przykładów. Profilaktyka dysfunkcji narządu ruchu.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Przygotowanie do pracy na stanowisku pielęgniarki: strój, włosy, ręce, środki ochrony osobistej. Higiena rąk. Postępowanie po ekspozycji na krew i inny potencjalnie infekcyjny materiał (IPIM) mogący przenosić zakażenie HBV,HCV, HIV. Dobór i stosowanie środków dezynfekcyjnych. Postępowanie w przypadku skażenia powierzchni substancją organiczną. Postępowanie ze zużytym materiałem i sprzętem medycznym. Procedura izolacji. Dokumentacja z zakresu zapobiegania zakażeniom szpitalnym i chorobom zakaźnym.</w:t>
            </w:r>
          </w:p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Zasady bezpieczeństwa pożarowego w zakładach ochrony zdrowia. Warunki ochrony przeciwpożarowej. Grupy i źródła pożarów oraz ich przyczyny. Drogi pożarowe i bezpieczeństwo pożarowe budynków.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Instrukcja bezpieczeństwa pożarowego. Drogi i przejścia ewakuacyjne. Warunki ewakuacji. Profilaktyka pożarowa na stanowisku pracy pielęgniarki. Zasady zachowania się w sytuacji pożaru na terenie zakładu ochrony zdrowia. Środki ochrony przeciwpożarowej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PIEL1P_W51</w:t>
            </w:r>
          </w:p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PIEL1P_W89</w:t>
            </w:r>
          </w:p>
        </w:tc>
      </w:tr>
      <w:tr w:rsidR="00584970" w:rsidRPr="003E5864" w:rsidTr="007900F8">
        <w:trPr>
          <w:gridAfter w:val="1"/>
          <w:wAfter w:w="11" w:type="dxa"/>
          <w:trHeight w:val="20"/>
        </w:trPr>
        <w:tc>
          <w:tcPr>
            <w:tcW w:w="3715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bCs/>
                <w:sz w:val="20"/>
                <w:szCs w:val="20"/>
              </w:rPr>
              <w:t>PRAKTYKI (wymiar, zasady i forma)</w:t>
            </w:r>
          </w:p>
        </w:tc>
        <w:tc>
          <w:tcPr>
            <w:tcW w:w="1559" w:type="dxa"/>
            <w:gridSpan w:val="2"/>
          </w:tcPr>
          <w:p w:rsidR="00584970" w:rsidRPr="003E5864" w:rsidRDefault="00302696" w:rsidP="003E586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1200 godz.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tabs>
                <w:tab w:val="left" w:pos="7829"/>
              </w:tabs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iCs/>
                <w:sz w:val="20"/>
                <w:szCs w:val="20"/>
              </w:rPr>
              <w:t>Praktyki zawodowe realizowane są w ramach modułów: Podstawy opieki pielęgniarskiej</w:t>
            </w:r>
            <w:r w:rsidR="005A7A9F" w:rsidRPr="003E5864">
              <w:rPr>
                <w:rFonts w:ascii="Garamond" w:hAnsi="Garamond"/>
                <w:iCs/>
                <w:sz w:val="20"/>
                <w:szCs w:val="20"/>
              </w:rPr>
              <w:t xml:space="preserve"> i opieki specjalistycznej. Poprzedzone są przygotowaniem teoretycznym i kształtowaniem umiejętności w warunkach symulowanych.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4970" w:rsidRPr="003E5864" w:rsidTr="007900F8">
        <w:trPr>
          <w:trHeight w:val="227"/>
        </w:trPr>
        <w:tc>
          <w:tcPr>
            <w:tcW w:w="15208" w:type="dxa"/>
            <w:gridSpan w:val="7"/>
          </w:tcPr>
          <w:p w:rsidR="00584970" w:rsidRPr="003E5864" w:rsidRDefault="00584970" w:rsidP="003E5864">
            <w:pPr>
              <w:pStyle w:val="Tekstpodstawowy"/>
              <w:kinsoku w:val="0"/>
              <w:overflowPunct w:val="0"/>
              <w:rPr>
                <w:sz w:val="20"/>
                <w:szCs w:val="20"/>
              </w:rPr>
            </w:pPr>
            <w:r w:rsidRPr="003E5864">
              <w:rPr>
                <w:rFonts w:cs="Times New Roman"/>
                <w:b/>
                <w:bCs/>
                <w:sz w:val="20"/>
                <w:szCs w:val="20"/>
              </w:rPr>
              <w:t>SZCZEGÓŁOWY WYKAZ PRAKTYK</w:t>
            </w:r>
          </w:p>
        </w:tc>
      </w:tr>
      <w:tr w:rsidR="00584970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Podstawy pielęgniarstwa 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br/>
            </w:r>
            <w:r w:rsidRPr="003E5864">
              <w:rPr>
                <w:rFonts w:ascii="Garamond" w:hAnsi="Garamond"/>
                <w:sz w:val="20"/>
                <w:szCs w:val="20"/>
              </w:rPr>
              <w:t>120 godz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pielęgniarskich umiejętności podstawowych w warunkach naturalnych zakładów opieki zdrowotnej. (Umiejętności komunikacji z pacjentem i zespołem terapeutycznym, zabiegi higieniczne, zabiegi aseptyczne)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PIEL1P_U30</w:t>
            </w:r>
          </w:p>
          <w:p w:rsidR="008C3269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PIEL1P_U54 </w:t>
            </w:r>
          </w:p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PIEL1P_K3</w:t>
            </w:r>
          </w:p>
        </w:tc>
      </w:tr>
      <w:tr w:rsidR="00584970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Podstawowa 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t xml:space="preserve">opieka zdrowotna 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br/>
            </w:r>
            <w:r w:rsidRPr="003E5864">
              <w:rPr>
                <w:rFonts w:ascii="Garamond" w:hAnsi="Garamond"/>
                <w:sz w:val="20"/>
                <w:szCs w:val="20"/>
              </w:rPr>
              <w:t>160 godz.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umiejętności rozpoznawania deficytów zdrowia i potrzeb edukacyjnych w środowisku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domowym podopiecznych  i w opiece ambulatoryjnej.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PIEL1P_U61</w:t>
            </w:r>
          </w:p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PIEL1P_U62 PIEL1P_K3</w:t>
            </w:r>
          </w:p>
        </w:tc>
      </w:tr>
      <w:tr w:rsidR="00584970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Położnictwo, ginekologia i pielęgniar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t>stwo położniczo-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ginekologiczne. 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br/>
            </w:r>
            <w:r w:rsidRPr="003E5864">
              <w:rPr>
                <w:rFonts w:ascii="Garamond" w:hAnsi="Garamond"/>
                <w:sz w:val="20"/>
                <w:szCs w:val="20"/>
              </w:rPr>
              <w:t>40 godz.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umiejętności indywidualnego planowania opieki wobec położnic po porodach fizjologicznych i zabiegowych oraz wobec kobiet z chorobami ginekologicznymi w różnych okresach życia.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PIEL1P_U86 PIEL1P_U88 PIEL1P_K4</w:t>
            </w:r>
          </w:p>
        </w:tc>
      </w:tr>
      <w:tr w:rsidR="00584970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Pediatria i pielęgniarstwo pediatryczne 160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godz.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umiejętności indywidualnego planowania opieki wobec pacjenta pediatrycznego z wybranymi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jednostkami chorobowymi.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PIEL1P_U86 PIEL1P_U88 PIEL1P_U90 PIEL1P_K2</w:t>
            </w:r>
          </w:p>
        </w:tc>
      </w:tr>
      <w:tr w:rsidR="00584970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Choroby wewnętrzne i pielęgniarstwo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 xml:space="preserve">internistyczne </w:t>
            </w:r>
            <w:r w:rsidR="008C3269" w:rsidRPr="003E5864">
              <w:rPr>
                <w:rFonts w:ascii="Garamond" w:hAnsi="Garamond"/>
                <w:sz w:val="20"/>
                <w:szCs w:val="20"/>
              </w:rPr>
              <w:br/>
            </w:r>
            <w:r w:rsidRPr="003E5864">
              <w:rPr>
                <w:rFonts w:ascii="Garamond" w:hAnsi="Garamond"/>
                <w:sz w:val="20"/>
                <w:szCs w:val="20"/>
              </w:rPr>
              <w:t>160 godz.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umiejętności indywidualnego planowania opieki wobec pacjentów dorosłych w wybranych</w:t>
            </w:r>
            <w:r w:rsidR="003A7469" w:rsidRPr="003E58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5864">
              <w:rPr>
                <w:rFonts w:ascii="Garamond" w:hAnsi="Garamond"/>
                <w:sz w:val="20"/>
                <w:szCs w:val="20"/>
              </w:rPr>
              <w:t>internistycznych  stanach chorobowych.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PIEL1P_U86 PIEL1P_U88 PIEL1P_U94 PIEL1P_U95 PIEL1P_U96 PIEL1P_K2</w:t>
            </w:r>
          </w:p>
        </w:tc>
      </w:tr>
      <w:tr w:rsidR="00584970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Chirurgia i pielęgniarstwo chirurgiczne </w:t>
            </w:r>
            <w:r w:rsidR="005E70C6" w:rsidRPr="003E5864">
              <w:rPr>
                <w:rFonts w:ascii="Garamond" w:hAnsi="Garamond"/>
                <w:sz w:val="20"/>
                <w:szCs w:val="20"/>
              </w:rPr>
              <w:br/>
            </w:r>
            <w:r w:rsidRPr="003E5864">
              <w:rPr>
                <w:rFonts w:ascii="Garamond" w:hAnsi="Garamond"/>
                <w:sz w:val="20"/>
                <w:szCs w:val="20"/>
              </w:rPr>
              <w:t>160 godz.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umiejętności przygotowania pacjentów do zabiegów operacyjnych w trybie pilnym i planowym. Doskonalenie działań zapobiegających powikłaniom pooperacyjnym oraz planowania opieki  pooperacyjnej.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PIEL1P_U86 PIEL1P_U88 PIEL1P_U91 PIEL1P_U92 PIEL1P_U93 PIEL1P_K2</w:t>
            </w:r>
          </w:p>
        </w:tc>
      </w:tr>
      <w:tr w:rsidR="005E70C6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E70C6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7</w:t>
            </w:r>
            <w:r w:rsidR="005E70C6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Geriatria i pielęgniarstwo geriatryczne </w:t>
            </w:r>
            <w:r w:rsidRPr="003E5864">
              <w:rPr>
                <w:rFonts w:ascii="Garamond" w:hAnsi="Garamond"/>
                <w:sz w:val="20"/>
                <w:szCs w:val="20"/>
              </w:rPr>
              <w:br/>
              <w:t>80 godz.</w:t>
            </w:r>
          </w:p>
        </w:tc>
        <w:tc>
          <w:tcPr>
            <w:tcW w:w="1559" w:type="dxa"/>
            <w:gridSpan w:val="2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umiejętności prowadzenia całościowej oceny geriatrycznej i planowania holistycznej opieki wobec podopiecznego w wieku senioralnym.</w:t>
            </w:r>
          </w:p>
        </w:tc>
        <w:tc>
          <w:tcPr>
            <w:tcW w:w="1701" w:type="dxa"/>
            <w:shd w:val="clear" w:color="auto" w:fill="auto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PIEL1P_U86 PIEL1P_U88 PIEL1P_K2</w:t>
            </w:r>
          </w:p>
        </w:tc>
      </w:tr>
      <w:tr w:rsidR="005E70C6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E70C6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8</w:t>
            </w:r>
            <w:r w:rsidR="005E70C6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Neurologia i pielęgniarstwo </w:t>
            </w:r>
            <w:r w:rsidRPr="003E5864">
              <w:rPr>
                <w:rFonts w:ascii="Garamond" w:hAnsi="Garamond"/>
                <w:sz w:val="20"/>
                <w:szCs w:val="20"/>
              </w:rPr>
              <w:br/>
              <w:t>neurologiczne</w:t>
            </w:r>
          </w:p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80 godz.</w:t>
            </w:r>
          </w:p>
        </w:tc>
        <w:tc>
          <w:tcPr>
            <w:tcW w:w="1559" w:type="dxa"/>
            <w:gridSpan w:val="2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umiejętności rozpoznawania objawów neurologicznych i planowania opieki indywidualnej wobec pacjentów z wybranymi chorobami układu nerwowego.</w:t>
            </w:r>
          </w:p>
        </w:tc>
        <w:tc>
          <w:tcPr>
            <w:tcW w:w="1701" w:type="dxa"/>
            <w:shd w:val="clear" w:color="auto" w:fill="auto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PIEL1P_U86 PIEL1P_U88 PIEL1P_K2</w:t>
            </w:r>
          </w:p>
        </w:tc>
      </w:tr>
      <w:tr w:rsidR="005E70C6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E70C6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9</w:t>
            </w:r>
            <w:r w:rsidR="005E70C6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Psychiatria i pielęgniarstwo </w:t>
            </w:r>
            <w:r w:rsidRPr="003E5864">
              <w:rPr>
                <w:rFonts w:ascii="Garamond" w:hAnsi="Garamond"/>
                <w:sz w:val="20"/>
                <w:szCs w:val="20"/>
              </w:rPr>
              <w:br/>
              <w:t>psychiatryczne</w:t>
            </w:r>
          </w:p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80 godz.</w:t>
            </w:r>
          </w:p>
        </w:tc>
        <w:tc>
          <w:tcPr>
            <w:tcW w:w="1559" w:type="dxa"/>
            <w:gridSpan w:val="2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umiejętności rozpoznawania objawów wytwórczych oraz indywidualnego podejścia do chorych z zaburzeniami psychicznymi.</w:t>
            </w:r>
          </w:p>
        </w:tc>
        <w:tc>
          <w:tcPr>
            <w:tcW w:w="1701" w:type="dxa"/>
            <w:shd w:val="clear" w:color="auto" w:fill="auto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PIEL1P_U86 PIEL1P_U88 PIEL1P_K2</w:t>
            </w:r>
          </w:p>
        </w:tc>
      </w:tr>
      <w:tr w:rsidR="005E70C6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0</w:t>
            </w:r>
            <w:r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Anestezjologia i pielęgniarstwo w zagrożeniu życia </w:t>
            </w:r>
            <w:r w:rsidRPr="003E5864">
              <w:rPr>
                <w:rFonts w:ascii="Garamond" w:hAnsi="Garamond"/>
                <w:sz w:val="20"/>
                <w:szCs w:val="20"/>
              </w:rPr>
              <w:br/>
              <w:t>80 godz.</w:t>
            </w:r>
          </w:p>
        </w:tc>
        <w:tc>
          <w:tcPr>
            <w:tcW w:w="1559" w:type="dxa"/>
            <w:gridSpan w:val="2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odpowiedzialności za podejmowane działania pielęgnacyjne wobec chorych w stanach zagrożenia życia.</w:t>
            </w:r>
          </w:p>
        </w:tc>
        <w:tc>
          <w:tcPr>
            <w:tcW w:w="1701" w:type="dxa"/>
            <w:shd w:val="clear" w:color="auto" w:fill="auto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PIEL1P_U86 PIEL1P_U88 PIEL1P_U110 PIEL1P_K5</w:t>
            </w:r>
          </w:p>
        </w:tc>
      </w:tr>
      <w:tr w:rsidR="005E70C6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</w:t>
            </w:r>
            <w:r w:rsidR="00302696" w:rsidRPr="003E5864">
              <w:rPr>
                <w:rFonts w:ascii="Garamond" w:hAnsi="Garamond"/>
                <w:sz w:val="20"/>
                <w:szCs w:val="20"/>
              </w:rPr>
              <w:t>1</w:t>
            </w:r>
            <w:r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Opieka paliatywna </w:t>
            </w:r>
            <w:r w:rsidRPr="003E5864">
              <w:rPr>
                <w:rFonts w:ascii="Garamond" w:hAnsi="Garamond"/>
                <w:sz w:val="20"/>
                <w:szCs w:val="20"/>
              </w:rPr>
              <w:br/>
              <w:t>40 godz.</w:t>
            </w:r>
          </w:p>
        </w:tc>
        <w:tc>
          <w:tcPr>
            <w:tcW w:w="1559" w:type="dxa"/>
            <w:gridSpan w:val="2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umiejętności indywidualnego i holistycznego podejścia do pacjenta w stanie terminalnym.</w:t>
            </w:r>
          </w:p>
        </w:tc>
        <w:tc>
          <w:tcPr>
            <w:tcW w:w="1701" w:type="dxa"/>
            <w:shd w:val="clear" w:color="auto" w:fill="auto"/>
          </w:tcPr>
          <w:p w:rsidR="005E70C6" w:rsidRPr="003E5864" w:rsidRDefault="005E70C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PIEL1P_U86 PIEL1P_U110 PIEL1P_K2</w:t>
            </w:r>
          </w:p>
        </w:tc>
      </w:tr>
      <w:tr w:rsidR="00584970" w:rsidRPr="003E5864" w:rsidTr="007900F8">
        <w:trPr>
          <w:gridAfter w:val="1"/>
          <w:wAfter w:w="11" w:type="dxa"/>
          <w:trHeight w:val="567"/>
        </w:trPr>
        <w:tc>
          <w:tcPr>
            <w:tcW w:w="709" w:type="dxa"/>
          </w:tcPr>
          <w:p w:rsidR="00584970" w:rsidRPr="003E5864" w:rsidRDefault="00302696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12</w:t>
            </w:r>
            <w:r w:rsidR="00584970" w:rsidRPr="003E586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 xml:space="preserve">Pielęgniarstwo w opiece </w:t>
            </w:r>
            <w:r w:rsidR="005E70C6" w:rsidRPr="003E5864">
              <w:rPr>
                <w:rFonts w:ascii="Garamond" w:hAnsi="Garamond"/>
                <w:sz w:val="20"/>
                <w:szCs w:val="20"/>
              </w:rPr>
              <w:br/>
            </w:r>
            <w:r w:rsidRPr="003E5864">
              <w:rPr>
                <w:rFonts w:ascii="Garamond" w:hAnsi="Garamond"/>
                <w:sz w:val="20"/>
                <w:szCs w:val="20"/>
              </w:rPr>
              <w:t>długoterminowej</w:t>
            </w:r>
          </w:p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40 godz.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Kształtowanie umiejętności pla</w:t>
            </w:r>
            <w:r w:rsidR="005E70C6" w:rsidRPr="003E5864">
              <w:rPr>
                <w:rFonts w:ascii="Garamond" w:hAnsi="Garamond"/>
                <w:sz w:val="20"/>
                <w:szCs w:val="20"/>
              </w:rPr>
              <w:t>nowania działań pielęgnacyjno-</w:t>
            </w:r>
            <w:r w:rsidRPr="003E5864">
              <w:rPr>
                <w:rFonts w:ascii="Garamond" w:hAnsi="Garamond"/>
                <w:sz w:val="20"/>
                <w:szCs w:val="20"/>
              </w:rPr>
              <w:t>opiekuńczych w opiece długoterminowej.</w:t>
            </w: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PIEL1P_U86 PIEL1P_U88 PIEL1P_U106 PIEL1P_U109 PIEL1P_K2</w:t>
            </w:r>
          </w:p>
        </w:tc>
      </w:tr>
      <w:tr w:rsidR="00584970" w:rsidRPr="003E5864" w:rsidTr="007900F8">
        <w:trPr>
          <w:gridAfter w:val="1"/>
          <w:wAfter w:w="11" w:type="dxa"/>
        </w:trPr>
        <w:tc>
          <w:tcPr>
            <w:tcW w:w="3715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Razem praktyki</w:t>
            </w:r>
          </w:p>
        </w:tc>
        <w:tc>
          <w:tcPr>
            <w:tcW w:w="1559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46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84970" w:rsidRPr="003E5864" w:rsidTr="007900F8">
        <w:trPr>
          <w:gridAfter w:val="1"/>
          <w:wAfter w:w="11" w:type="dxa"/>
        </w:trPr>
        <w:tc>
          <w:tcPr>
            <w:tcW w:w="3715" w:type="dxa"/>
            <w:gridSpan w:val="2"/>
          </w:tcPr>
          <w:p w:rsidR="00584970" w:rsidRPr="003E5864" w:rsidRDefault="00584970" w:rsidP="003E5864">
            <w:pPr>
              <w:pStyle w:val="TableParagraph"/>
              <w:kinsoku w:val="0"/>
              <w:overflowPunct w:val="0"/>
              <w:rPr>
                <w:rFonts w:ascii="Garamond" w:hAnsi="Garamond"/>
                <w:sz w:val="20"/>
                <w:szCs w:val="20"/>
              </w:rPr>
            </w:pPr>
            <w:r w:rsidRPr="003E5864">
              <w:rPr>
                <w:rFonts w:ascii="Garamond" w:hAnsi="Garamond"/>
                <w:sz w:val="20"/>
                <w:szCs w:val="20"/>
              </w:rPr>
              <w:t>Łączna liczba punktów ECTS</w:t>
            </w:r>
          </w:p>
        </w:tc>
        <w:tc>
          <w:tcPr>
            <w:tcW w:w="1559" w:type="dxa"/>
            <w:gridSpan w:val="2"/>
          </w:tcPr>
          <w:p w:rsidR="00584970" w:rsidRPr="00247904" w:rsidRDefault="009C2808" w:rsidP="003E586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  <w:lang w:val="uk-UA"/>
              </w:rPr>
            </w:pPr>
            <w:r w:rsidRPr="003E5864">
              <w:rPr>
                <w:rFonts w:ascii="Garamond" w:hAnsi="Garamond"/>
                <w:b/>
                <w:sz w:val="20"/>
                <w:szCs w:val="20"/>
              </w:rPr>
              <w:t>18</w:t>
            </w:r>
            <w:r w:rsidR="0024790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84970" w:rsidRPr="003E5864" w:rsidRDefault="00584970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4970" w:rsidRPr="003E5864" w:rsidRDefault="00584970" w:rsidP="003E586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703C7" w:rsidRPr="003E5864" w:rsidRDefault="001703C7" w:rsidP="003E5864">
      <w:pPr>
        <w:pStyle w:val="Nagwek1"/>
        <w:kinsoku w:val="0"/>
        <w:overflowPunct w:val="0"/>
        <w:spacing w:before="100"/>
        <w:ind w:left="0"/>
        <w:jc w:val="both"/>
        <w:rPr>
          <w:rFonts w:cs="Times New Roman"/>
        </w:rPr>
      </w:pPr>
    </w:p>
    <w:p w:rsidR="00584970" w:rsidRPr="003E5864" w:rsidRDefault="00584970" w:rsidP="003E5864">
      <w:pPr>
        <w:pStyle w:val="Nagwek1"/>
        <w:kinsoku w:val="0"/>
        <w:overflowPunct w:val="0"/>
        <w:spacing w:before="100"/>
        <w:ind w:left="0"/>
        <w:jc w:val="both"/>
        <w:rPr>
          <w:rFonts w:cs="Times New Roman"/>
        </w:rPr>
      </w:pPr>
      <w:r w:rsidRPr="003E5864">
        <w:rPr>
          <w:rFonts w:cs="Times New Roman"/>
        </w:rPr>
        <w:t>Studentów studiów stacjonarnych obowiązują zajęcia z wychowania fizycznego w wymiarze 60 godzin, zajęciom tym nie przypisuje się punktów ECTS.</w:t>
      </w:r>
    </w:p>
    <w:p w:rsidR="00584970" w:rsidRPr="003E5864" w:rsidRDefault="00584970" w:rsidP="003E5864">
      <w:pPr>
        <w:pStyle w:val="Tekstpodstawowy"/>
        <w:kinsoku w:val="0"/>
        <w:overflowPunct w:val="0"/>
        <w:spacing w:before="1"/>
        <w:jc w:val="both"/>
        <w:rPr>
          <w:rFonts w:cs="Times New Roman"/>
          <w:b/>
          <w:bCs/>
        </w:rPr>
      </w:pPr>
      <w:r w:rsidRPr="003E5864">
        <w:rPr>
          <w:rFonts w:cs="Times New Roman"/>
          <w:b/>
          <w:bCs/>
        </w:rPr>
        <w:t>Studentów obowiązuje szkolenie dotyczące bezpiecznych i higienicznych warunków kształcenia, w wymiarze nie mniejszym niż 4 godziny, w zakresie uwzględniającym specyfikę kształcenia w uczelni i rodzaj wyposażenia technicznego wykorzystywanego w procesie kształcenia.</w:t>
      </w:r>
    </w:p>
    <w:p w:rsidR="00584970" w:rsidRPr="003E5864" w:rsidRDefault="00584970" w:rsidP="003E5864">
      <w:pPr>
        <w:pStyle w:val="Tekstpodstawowy"/>
        <w:kinsoku w:val="0"/>
        <w:overflowPunct w:val="0"/>
        <w:jc w:val="both"/>
        <w:rPr>
          <w:rFonts w:cs="Times New Roman"/>
          <w:b/>
          <w:bCs/>
        </w:rPr>
      </w:pPr>
      <w:r w:rsidRPr="003E5864">
        <w:rPr>
          <w:rFonts w:cs="Times New Roman"/>
          <w:b/>
          <w:bCs/>
        </w:rPr>
        <w:t>Studentów obowiązuje szkolenie biblioteczne w wymiarze 2 godzin. Lektorat języka polskiego dla obcokrajowców – 4 ECTS.</w:t>
      </w:r>
    </w:p>
    <w:p w:rsidR="00584970" w:rsidRPr="003E5864" w:rsidRDefault="00584970" w:rsidP="003E5864">
      <w:pPr>
        <w:pStyle w:val="Tekstpodstawowy"/>
        <w:kinsoku w:val="0"/>
        <w:overflowPunct w:val="0"/>
        <w:jc w:val="both"/>
        <w:rPr>
          <w:rFonts w:cs="Times New Roman"/>
          <w:b/>
          <w:bCs/>
        </w:rPr>
      </w:pPr>
      <w:r w:rsidRPr="003E5864">
        <w:rPr>
          <w:rFonts w:cs="Times New Roman"/>
          <w:b/>
          <w:bCs/>
        </w:rPr>
        <w:t>Studenci mają możliwość wyboru przedmiotów wsparcia, którym przypisuje się 1 punkty ECTS</w:t>
      </w:r>
      <w:r w:rsidR="005E70C6" w:rsidRPr="003E5864">
        <w:rPr>
          <w:rFonts w:cs="Times New Roman"/>
          <w:b/>
          <w:bCs/>
        </w:rPr>
        <w:t>.</w:t>
      </w:r>
    </w:p>
    <w:p w:rsidR="00584970" w:rsidRPr="003E5864" w:rsidRDefault="00584970" w:rsidP="003E5864">
      <w:pPr>
        <w:pStyle w:val="Tekstpodstawowy"/>
        <w:kinsoku w:val="0"/>
        <w:overflowPunct w:val="0"/>
        <w:spacing w:before="1"/>
        <w:jc w:val="both"/>
        <w:rPr>
          <w:rFonts w:cs="Times New Roman"/>
          <w:b/>
          <w:bCs/>
        </w:rPr>
      </w:pPr>
      <w:r w:rsidRPr="003E5864">
        <w:rPr>
          <w:rFonts w:cs="Times New Roman"/>
          <w:b/>
          <w:bCs/>
        </w:rPr>
        <w:t>Treści kształcenia przewidziane do realizacji w grupie przedmiotów Kształcenia Ogólnego takich jak Przedsiębiorczość, Techniki informacyjno-komunikacyjne, Ochrona własności przemysłowej i prawa autorskiego realizowane są w ramach przedmiotów wynikających ze standardu</w:t>
      </w:r>
      <w:r w:rsidRPr="003E5864">
        <w:rPr>
          <w:rFonts w:cs="Times New Roman"/>
          <w:b/>
          <w:bCs/>
          <w:spacing w:val="-6"/>
        </w:rPr>
        <w:t xml:space="preserve"> </w:t>
      </w:r>
      <w:r w:rsidRPr="003E5864">
        <w:rPr>
          <w:rFonts w:cs="Times New Roman"/>
          <w:b/>
          <w:bCs/>
        </w:rPr>
        <w:t>kształcenia.</w:t>
      </w:r>
    </w:p>
    <w:p w:rsidR="005E70C6" w:rsidRPr="003E5864" w:rsidRDefault="005E70C6" w:rsidP="003E5864">
      <w:pPr>
        <w:pStyle w:val="Akapitzlist"/>
        <w:widowControl w:val="0"/>
        <w:tabs>
          <w:tab w:val="left" w:pos="677"/>
        </w:tabs>
        <w:kinsoku w:val="0"/>
        <w:overflowPunct w:val="0"/>
        <w:autoSpaceDE w:val="0"/>
        <w:autoSpaceDN w:val="0"/>
        <w:adjustRightInd w:val="0"/>
        <w:ind w:left="0" w:right="1273"/>
        <w:jc w:val="both"/>
        <w:rPr>
          <w:rFonts w:ascii="Garamond" w:hAnsi="Garamond"/>
          <w:b/>
          <w:bCs/>
        </w:rPr>
      </w:pPr>
    </w:p>
    <w:p w:rsidR="005E70C6" w:rsidRPr="003E5864" w:rsidRDefault="00584970" w:rsidP="003E5864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273" w:hanging="426"/>
        <w:rPr>
          <w:rFonts w:ascii="Garamond" w:hAnsi="Garamond"/>
        </w:rPr>
      </w:pPr>
      <w:r w:rsidRPr="003E5864">
        <w:rPr>
          <w:rFonts w:ascii="Garamond" w:hAnsi="Garamond"/>
          <w:b/>
          <w:bCs/>
        </w:rPr>
        <w:t xml:space="preserve">SPOSOBY WERYFIKACJI I OCENY EFEKTÓW UCZENIA SIĘ OSIĄGNIĘTYCH PRZEZ STUDENTA </w:t>
      </w:r>
      <w:r w:rsidR="005E70C6" w:rsidRPr="003E5864">
        <w:rPr>
          <w:rFonts w:ascii="Garamond" w:hAnsi="Garamond"/>
          <w:b/>
          <w:bCs/>
        </w:rPr>
        <w:br/>
      </w:r>
      <w:r w:rsidRPr="003E5864">
        <w:rPr>
          <w:rFonts w:ascii="Garamond" w:hAnsi="Garamond"/>
          <w:b/>
          <w:bCs/>
        </w:rPr>
        <w:t xml:space="preserve">W TRAKCIE CAŁEGO CYKLU KSZTAŁCENIA: </w:t>
      </w:r>
    </w:p>
    <w:p w:rsidR="00D079F3" w:rsidRPr="003E5864" w:rsidRDefault="00584970" w:rsidP="003E5864">
      <w:pPr>
        <w:pStyle w:val="Akapitzlist"/>
        <w:widowControl w:val="0"/>
        <w:tabs>
          <w:tab w:val="left" w:pos="677"/>
        </w:tabs>
        <w:kinsoku w:val="0"/>
        <w:overflowPunct w:val="0"/>
        <w:autoSpaceDE w:val="0"/>
        <w:autoSpaceDN w:val="0"/>
        <w:adjustRightInd w:val="0"/>
        <w:spacing w:before="120"/>
        <w:ind w:left="0" w:firstLine="284"/>
        <w:jc w:val="both"/>
        <w:rPr>
          <w:rFonts w:ascii="Garamond" w:hAnsi="Garamond"/>
        </w:rPr>
      </w:pPr>
      <w:r w:rsidRPr="003E5864">
        <w:rPr>
          <w:rFonts w:ascii="Garamond" w:hAnsi="Garamond"/>
        </w:rPr>
        <w:t>Weryfikacja osiągniętych efektów uczenia się odbywa się z zastosowaniem zróżnicowanych form sprawdzania, adekwatnych do kategorii wiedzy, umiejętności i kompetencji społecznych, których dotyczą efekty. Efekty uczenia się w zakresie wiedzy weryfikowane są za pomocą egzam</w:t>
      </w:r>
      <w:r w:rsidR="00D079F3" w:rsidRPr="003E5864">
        <w:rPr>
          <w:rFonts w:ascii="Garamond" w:hAnsi="Garamond"/>
        </w:rPr>
        <w:t xml:space="preserve">inów pisemnych lub ustnych. </w:t>
      </w:r>
      <w:r w:rsidRPr="003E5864">
        <w:rPr>
          <w:rFonts w:ascii="Garamond" w:hAnsi="Garamond"/>
        </w:rPr>
        <w:t>Egzaminy ukierunkowane są na sprawdzenie wiedzy na poziomie zrozumienia</w:t>
      </w:r>
      <w:r w:rsidR="00D079F3" w:rsidRPr="003E5864">
        <w:rPr>
          <w:rFonts w:ascii="Garamond" w:hAnsi="Garamond"/>
        </w:rPr>
        <w:t xml:space="preserve"> zagadnień, umiejętności analizy i syntezy informacji oraz rozwiązywania problemów. Weryfikacja osiągniętych efektów uczenia się w kategorii umiejętności  wymaga  bezpośredniej obserwacji studenta demonstrującego umiejętność na pracowniach niskiej lub wysokiej wierności oraz w czasie obiektywnego standaryzowanego egzaminu klinicznego (</w:t>
      </w:r>
      <w:r w:rsidR="00D079F3" w:rsidRPr="003E5864">
        <w:rPr>
          <w:rFonts w:ascii="Garamond" w:hAnsi="Garamond"/>
          <w:i/>
          <w:iCs/>
        </w:rPr>
        <w:t xml:space="preserve">Objective Structured Clinical Examination </w:t>
      </w:r>
      <w:r w:rsidR="00D079F3" w:rsidRPr="003E5864">
        <w:rPr>
          <w:rFonts w:ascii="Garamond" w:hAnsi="Garamond"/>
        </w:rPr>
        <w:t>OSCE). Studia kończy egzamin  dyplomowy składający się z części praktycznej i teoretycznej, obejmujący weryfikację osiągniętych efektów uczenia się objętych programem studiów. Pracę dyplomową student przygotowuje w oparciu o analizę indywidualnego</w:t>
      </w:r>
      <w:r w:rsidR="00D079F3" w:rsidRPr="003E5864">
        <w:rPr>
          <w:rFonts w:ascii="Garamond" w:hAnsi="Garamond"/>
          <w:spacing w:val="-16"/>
        </w:rPr>
        <w:t xml:space="preserve"> </w:t>
      </w:r>
      <w:r w:rsidR="00D079F3" w:rsidRPr="003E5864">
        <w:rPr>
          <w:rFonts w:ascii="Garamond" w:hAnsi="Garamond"/>
        </w:rPr>
        <w:t>przypadku.</w:t>
      </w:r>
    </w:p>
    <w:p w:rsidR="00D079F3" w:rsidRPr="003E5864" w:rsidRDefault="005E70C6" w:rsidP="003E5864">
      <w:pPr>
        <w:pStyle w:val="Tekstpodstawowy"/>
        <w:keepNext/>
        <w:kinsoku w:val="0"/>
        <w:overflowPunct w:val="0"/>
        <w:ind w:firstLine="284"/>
      </w:pPr>
      <w:r w:rsidRPr="003E5864">
        <w:t xml:space="preserve">Za przygotowanie </w:t>
      </w:r>
      <w:r w:rsidR="00D079F3" w:rsidRPr="003E5864">
        <w:t xml:space="preserve">pracy dyplomowej i złożenie egzaminu  dyplomowego przypisuje się </w:t>
      </w:r>
      <w:r w:rsidR="00DA5DE5" w:rsidRPr="003E5864">
        <w:rPr>
          <w:shd w:val="clear" w:color="auto" w:fill="FFFFFF"/>
        </w:rPr>
        <w:t>8</w:t>
      </w:r>
      <w:r w:rsidR="00D079F3" w:rsidRPr="003E5864">
        <w:rPr>
          <w:shd w:val="clear" w:color="auto" w:fill="FFFFFF"/>
        </w:rPr>
        <w:t xml:space="preserve"> punktów ECTS.</w:t>
      </w:r>
      <w:r w:rsidR="00302696" w:rsidRPr="003E5864">
        <w:t xml:space="preserve"> </w:t>
      </w:r>
    </w:p>
    <w:p w:rsidR="00D079F3" w:rsidRPr="003E5864" w:rsidRDefault="00D079F3" w:rsidP="003E5864">
      <w:pPr>
        <w:pStyle w:val="Nagwek1"/>
        <w:kinsoku w:val="0"/>
        <w:overflowPunct w:val="0"/>
        <w:spacing w:before="1"/>
        <w:ind w:left="0" w:firstLine="284"/>
      </w:pPr>
      <w:r w:rsidRPr="003E5864">
        <w:t>Formy i metody prowadzenia zajęć oraz kryteria oceny i jej składowe określa karta przedmiotu.</w:t>
      </w:r>
    </w:p>
    <w:p w:rsidR="00584970" w:rsidRDefault="00D079F3" w:rsidP="003E5864">
      <w:pPr>
        <w:pStyle w:val="Tekstpodstawowy"/>
        <w:kinsoku w:val="0"/>
        <w:overflowPunct w:val="0"/>
        <w:ind w:firstLine="284"/>
        <w:rPr>
          <w:b/>
          <w:bCs/>
        </w:rPr>
      </w:pPr>
      <w:r w:rsidRPr="003E5864">
        <w:rPr>
          <w:b/>
          <w:bCs/>
        </w:rPr>
        <w:t>Wszystkie formy weryfikacji osiągnięć studenta uzyskanych w ramach zajęć w danym semestrze odnotowuje się w kartach okresowych osiągnięć studenta.</w:t>
      </w:r>
    </w:p>
    <w:p w:rsidR="00B82EB1" w:rsidRPr="00623346" w:rsidRDefault="00B82EB1" w:rsidP="003E5864">
      <w:pPr>
        <w:tabs>
          <w:tab w:val="left" w:pos="11940"/>
        </w:tabs>
        <w:autoSpaceDE w:val="0"/>
        <w:autoSpaceDN w:val="0"/>
        <w:adjustRightInd w:val="0"/>
        <w:rPr>
          <w:rFonts w:ascii="Garamond" w:hAnsi="Garamond"/>
        </w:rPr>
      </w:pPr>
    </w:p>
    <w:sectPr w:rsidR="00B82EB1" w:rsidRPr="00623346" w:rsidSect="003A0D87">
      <w:pgSz w:w="16838" w:h="11906" w:orient="landscape"/>
      <w:pgMar w:top="1134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13" w:rsidRDefault="00D43D13" w:rsidP="00521302">
      <w:r>
        <w:separator/>
      </w:r>
    </w:p>
  </w:endnote>
  <w:endnote w:type="continuationSeparator" w:id="0">
    <w:p w:rsidR="00D43D13" w:rsidRDefault="00D43D13" w:rsidP="0052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04" w:rsidRDefault="002479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021E">
      <w:rPr>
        <w:noProof/>
      </w:rPr>
      <w:t>2</w:t>
    </w:r>
    <w:r>
      <w:fldChar w:fldCharType="end"/>
    </w:r>
  </w:p>
  <w:p w:rsidR="00247904" w:rsidRDefault="00247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13" w:rsidRDefault="00D43D13" w:rsidP="00521302">
      <w:r>
        <w:separator/>
      </w:r>
    </w:p>
  </w:footnote>
  <w:footnote w:type="continuationSeparator" w:id="0">
    <w:p w:rsidR="00D43D13" w:rsidRDefault="00D43D13" w:rsidP="0052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04" w:rsidRDefault="00247904" w:rsidP="0025393F">
    <w:pPr>
      <w:tabs>
        <w:tab w:val="left" w:pos="284"/>
      </w:tabs>
      <w:ind w:firstLine="142"/>
      <w:rPr>
        <w:b/>
      </w:rPr>
    </w:pPr>
  </w:p>
  <w:p w:rsidR="00247904" w:rsidRPr="00CB7B8A" w:rsidRDefault="00247904" w:rsidP="0025393F">
    <w:pPr>
      <w:tabs>
        <w:tab w:val="left" w:pos="284"/>
      </w:tabs>
      <w:ind w:left="426"/>
      <w:rPr>
        <w:b/>
        <w:color w:val="7F7F7F" w:themeColor="text1" w:themeTint="80"/>
      </w:rPr>
    </w:pPr>
    <w:r w:rsidRPr="00CB7B8A">
      <w:rPr>
        <w:noProof/>
        <w:color w:val="7F7F7F" w:themeColor="text1" w:themeTint="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8241030</wp:posOffset>
          </wp:positionH>
          <wp:positionV relativeFrom="paragraph">
            <wp:posOffset>11430</wp:posOffset>
          </wp:positionV>
          <wp:extent cx="952500" cy="586105"/>
          <wp:effectExtent l="0" t="0" r="0" b="0"/>
          <wp:wrapSquare wrapText="bothSides"/>
          <wp:docPr id="2" name="Obraz 3" descr="LOGO_UJK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JK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B8A">
      <w:rPr>
        <w:b/>
        <w:color w:val="7F7F7F" w:themeColor="text1" w:themeTint="80"/>
      </w:rPr>
      <w:t xml:space="preserve">ZAŁĄCZNIK 8.2 </w:t>
    </w:r>
    <w:r w:rsidRPr="00CB7B8A">
      <w:rPr>
        <w:color w:val="7F7F7F" w:themeColor="text1" w:themeTint="80"/>
        <w:sz w:val="22"/>
        <w:szCs w:val="22"/>
      </w:rPr>
      <w:t>do</w:t>
    </w:r>
  </w:p>
  <w:p w:rsidR="00247904" w:rsidRPr="00CB7B8A" w:rsidRDefault="00247904" w:rsidP="0025393F">
    <w:pPr>
      <w:tabs>
        <w:tab w:val="left" w:pos="284"/>
      </w:tabs>
      <w:ind w:left="426"/>
      <w:rPr>
        <w:b/>
        <w:color w:val="7F7F7F" w:themeColor="text1" w:themeTint="80"/>
      </w:rPr>
    </w:pPr>
    <w:r w:rsidRPr="00CB7B8A">
      <w:rPr>
        <w:b/>
        <w:color w:val="7F7F7F" w:themeColor="text1" w:themeTint="80"/>
      </w:rPr>
      <w:t xml:space="preserve">WNIOSKU o uruchomienie </w:t>
    </w:r>
  </w:p>
  <w:p w:rsidR="00247904" w:rsidRPr="00CB7B8A" w:rsidRDefault="00247904" w:rsidP="0025393F">
    <w:pPr>
      <w:tabs>
        <w:tab w:val="left" w:pos="284"/>
      </w:tabs>
      <w:ind w:left="426"/>
      <w:rPr>
        <w:b/>
        <w:color w:val="7F7F7F" w:themeColor="text1" w:themeTint="80"/>
      </w:rPr>
    </w:pPr>
    <w:r w:rsidRPr="00CB7B8A">
      <w:rPr>
        <w:b/>
        <w:color w:val="7F7F7F" w:themeColor="text1" w:themeTint="80"/>
      </w:rPr>
      <w:t>kierunku studiów „Pielęgniarstwo”</w:t>
    </w:r>
  </w:p>
  <w:p w:rsidR="00247904" w:rsidRDefault="00247904" w:rsidP="0025393F">
    <w:pPr>
      <w:tabs>
        <w:tab w:val="left" w:pos="284"/>
      </w:tabs>
      <w:ind w:left="426"/>
      <w:rPr>
        <w:sz w:val="20"/>
        <w:szCs w:val="20"/>
      </w:rPr>
    </w:pPr>
  </w:p>
  <w:p w:rsidR="00247904" w:rsidRDefault="00247904" w:rsidP="0025393F">
    <w:pPr>
      <w:tabs>
        <w:tab w:val="left" w:pos="284"/>
      </w:tabs>
      <w:rPr>
        <w:sz w:val="20"/>
        <w:szCs w:val="20"/>
      </w:rPr>
    </w:pPr>
  </w:p>
  <w:p w:rsidR="00247904" w:rsidRDefault="00247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15F007C"/>
    <w:lvl w:ilvl="0" w:tplc="C35E671C">
      <w:start w:val="1"/>
      <w:numFmt w:val="bullet"/>
      <w:lvlText w:val="●"/>
      <w:lvlJc w:val="left"/>
    </w:lvl>
    <w:lvl w:ilvl="1" w:tplc="0CB24E2A">
      <w:start w:val="1"/>
      <w:numFmt w:val="bullet"/>
      <w:lvlText w:val="●"/>
      <w:lvlJc w:val="left"/>
    </w:lvl>
    <w:lvl w:ilvl="2" w:tplc="337C63B0">
      <w:start w:val="1"/>
      <w:numFmt w:val="bullet"/>
      <w:lvlText w:val=""/>
      <w:lvlJc w:val="left"/>
    </w:lvl>
    <w:lvl w:ilvl="3" w:tplc="DC2AD4CC">
      <w:start w:val="1"/>
      <w:numFmt w:val="bullet"/>
      <w:lvlText w:val=""/>
      <w:lvlJc w:val="left"/>
    </w:lvl>
    <w:lvl w:ilvl="4" w:tplc="11AA296C">
      <w:start w:val="1"/>
      <w:numFmt w:val="bullet"/>
      <w:lvlText w:val=""/>
      <w:lvlJc w:val="left"/>
    </w:lvl>
    <w:lvl w:ilvl="5" w:tplc="871A7C38">
      <w:start w:val="1"/>
      <w:numFmt w:val="bullet"/>
      <w:lvlText w:val=""/>
      <w:lvlJc w:val="left"/>
    </w:lvl>
    <w:lvl w:ilvl="6" w:tplc="D7D82B3A">
      <w:start w:val="1"/>
      <w:numFmt w:val="bullet"/>
      <w:lvlText w:val=""/>
      <w:lvlJc w:val="left"/>
    </w:lvl>
    <w:lvl w:ilvl="7" w:tplc="C85AB686">
      <w:start w:val="1"/>
      <w:numFmt w:val="bullet"/>
      <w:lvlText w:val=""/>
      <w:lvlJc w:val="left"/>
    </w:lvl>
    <w:lvl w:ilvl="8" w:tplc="E6D2AECE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5BD062C2"/>
    <w:lvl w:ilvl="0" w:tplc="73922162">
      <w:start w:val="1"/>
      <w:numFmt w:val="bullet"/>
      <w:lvlText w:val="●"/>
      <w:lvlJc w:val="left"/>
    </w:lvl>
    <w:lvl w:ilvl="1" w:tplc="21DC4BA8">
      <w:start w:val="1"/>
      <w:numFmt w:val="bullet"/>
      <w:lvlText w:val=""/>
      <w:lvlJc w:val="left"/>
    </w:lvl>
    <w:lvl w:ilvl="2" w:tplc="E9ACF980">
      <w:start w:val="1"/>
      <w:numFmt w:val="bullet"/>
      <w:lvlText w:val=""/>
      <w:lvlJc w:val="left"/>
    </w:lvl>
    <w:lvl w:ilvl="3" w:tplc="48880208">
      <w:start w:val="1"/>
      <w:numFmt w:val="bullet"/>
      <w:lvlText w:val=""/>
      <w:lvlJc w:val="left"/>
    </w:lvl>
    <w:lvl w:ilvl="4" w:tplc="330EF500">
      <w:start w:val="1"/>
      <w:numFmt w:val="bullet"/>
      <w:lvlText w:val=""/>
      <w:lvlJc w:val="left"/>
    </w:lvl>
    <w:lvl w:ilvl="5" w:tplc="9EB035BA">
      <w:start w:val="1"/>
      <w:numFmt w:val="bullet"/>
      <w:lvlText w:val=""/>
      <w:lvlJc w:val="left"/>
    </w:lvl>
    <w:lvl w:ilvl="6" w:tplc="A5C0400C">
      <w:start w:val="1"/>
      <w:numFmt w:val="bullet"/>
      <w:lvlText w:val=""/>
      <w:lvlJc w:val="left"/>
    </w:lvl>
    <w:lvl w:ilvl="7" w:tplc="83083C52">
      <w:start w:val="1"/>
      <w:numFmt w:val="bullet"/>
      <w:lvlText w:val=""/>
      <w:lvlJc w:val="left"/>
    </w:lvl>
    <w:lvl w:ilvl="8" w:tplc="615A3862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2200854"/>
    <w:lvl w:ilvl="0" w:tplc="FEDCCB06">
      <w:start w:val="1"/>
      <w:numFmt w:val="bullet"/>
      <w:lvlText w:val="●"/>
      <w:lvlJc w:val="left"/>
    </w:lvl>
    <w:lvl w:ilvl="1" w:tplc="1EA26F8C">
      <w:start w:val="1"/>
      <w:numFmt w:val="bullet"/>
      <w:lvlText w:val=""/>
      <w:lvlJc w:val="left"/>
    </w:lvl>
    <w:lvl w:ilvl="2" w:tplc="BF5470A8">
      <w:start w:val="1"/>
      <w:numFmt w:val="bullet"/>
      <w:lvlText w:val=""/>
      <w:lvlJc w:val="left"/>
    </w:lvl>
    <w:lvl w:ilvl="3" w:tplc="77BAA248">
      <w:start w:val="1"/>
      <w:numFmt w:val="bullet"/>
      <w:lvlText w:val=""/>
      <w:lvlJc w:val="left"/>
    </w:lvl>
    <w:lvl w:ilvl="4" w:tplc="55DE7F0C">
      <w:start w:val="1"/>
      <w:numFmt w:val="bullet"/>
      <w:lvlText w:val=""/>
      <w:lvlJc w:val="left"/>
    </w:lvl>
    <w:lvl w:ilvl="5" w:tplc="5518DF56">
      <w:start w:val="1"/>
      <w:numFmt w:val="bullet"/>
      <w:lvlText w:val=""/>
      <w:lvlJc w:val="left"/>
    </w:lvl>
    <w:lvl w:ilvl="6" w:tplc="87C8654A">
      <w:start w:val="1"/>
      <w:numFmt w:val="bullet"/>
      <w:lvlText w:val=""/>
      <w:lvlJc w:val="left"/>
    </w:lvl>
    <w:lvl w:ilvl="7" w:tplc="373C5B52">
      <w:start w:val="1"/>
      <w:numFmt w:val="bullet"/>
      <w:lvlText w:val=""/>
      <w:lvlJc w:val="left"/>
    </w:lvl>
    <w:lvl w:ilvl="8" w:tplc="C05AF856">
      <w:start w:val="1"/>
      <w:numFmt w:val="bullet"/>
      <w:lvlText w:val=""/>
      <w:lvlJc w:val="left"/>
    </w:lvl>
  </w:abstractNum>
  <w:abstractNum w:abstractNumId="3">
    <w:nsid w:val="00000406"/>
    <w:multiLevelType w:val="multilevel"/>
    <w:tmpl w:val="00000889"/>
    <w:lvl w:ilvl="0">
      <w:numFmt w:val="bullet"/>
      <w:lvlText w:val=""/>
      <w:lvlJc w:val="left"/>
      <w:pPr>
        <w:ind w:left="467" w:hanging="360"/>
      </w:pPr>
      <w:rPr>
        <w:rFonts w:ascii="Symbol" w:hAnsi="Symbol" w:cs="Symbol"/>
        <w:b w:val="0"/>
        <w:bCs w:val="0"/>
        <w:w w:val="99"/>
        <w:position w:val="7"/>
        <w:sz w:val="13"/>
        <w:szCs w:val="13"/>
      </w:rPr>
    </w:lvl>
    <w:lvl w:ilvl="1">
      <w:numFmt w:val="bullet"/>
      <w:lvlText w:val="•"/>
      <w:lvlJc w:val="left"/>
      <w:pPr>
        <w:ind w:left="1691" w:hanging="360"/>
      </w:pPr>
    </w:lvl>
    <w:lvl w:ilvl="2">
      <w:numFmt w:val="bullet"/>
      <w:lvlText w:val="•"/>
      <w:lvlJc w:val="left"/>
      <w:pPr>
        <w:ind w:left="2923" w:hanging="360"/>
      </w:pPr>
    </w:lvl>
    <w:lvl w:ilvl="3">
      <w:numFmt w:val="bullet"/>
      <w:lvlText w:val="•"/>
      <w:lvlJc w:val="left"/>
      <w:pPr>
        <w:ind w:left="4155" w:hanging="360"/>
      </w:pPr>
    </w:lvl>
    <w:lvl w:ilvl="4">
      <w:numFmt w:val="bullet"/>
      <w:lvlText w:val="•"/>
      <w:lvlJc w:val="left"/>
      <w:pPr>
        <w:ind w:left="5387" w:hanging="360"/>
      </w:pPr>
    </w:lvl>
    <w:lvl w:ilvl="5">
      <w:numFmt w:val="bullet"/>
      <w:lvlText w:val="•"/>
      <w:lvlJc w:val="left"/>
      <w:pPr>
        <w:ind w:left="6619" w:hanging="360"/>
      </w:pPr>
    </w:lvl>
    <w:lvl w:ilvl="6">
      <w:numFmt w:val="bullet"/>
      <w:lvlText w:val="•"/>
      <w:lvlJc w:val="left"/>
      <w:pPr>
        <w:ind w:left="7851" w:hanging="360"/>
      </w:pPr>
    </w:lvl>
    <w:lvl w:ilvl="7">
      <w:numFmt w:val="bullet"/>
      <w:lvlText w:val="•"/>
      <w:lvlJc w:val="left"/>
      <w:pPr>
        <w:ind w:left="9082" w:hanging="360"/>
      </w:pPr>
    </w:lvl>
    <w:lvl w:ilvl="8">
      <w:numFmt w:val="bullet"/>
      <w:lvlText w:val="•"/>
      <w:lvlJc w:val="left"/>
      <w:pPr>
        <w:ind w:left="10314" w:hanging="360"/>
      </w:pPr>
    </w:lvl>
  </w:abstractNum>
  <w:abstractNum w:abstractNumId="4">
    <w:nsid w:val="00000407"/>
    <w:multiLevelType w:val="multilevel"/>
    <w:tmpl w:val="0000088A"/>
    <w:lvl w:ilvl="0">
      <w:start w:val="12"/>
      <w:numFmt w:val="decimal"/>
      <w:lvlText w:val="%1."/>
      <w:lvlJc w:val="left"/>
      <w:pPr>
        <w:ind w:left="676" w:hanging="570"/>
      </w:pPr>
      <w:rPr>
        <w:rFonts w:ascii="Garamond" w:hAnsi="Garamond" w:cs="Garamond"/>
        <w:b w:val="0"/>
        <w:bCs w:val="0"/>
        <w:spacing w:val="-20"/>
        <w:w w:val="100"/>
        <w:sz w:val="18"/>
        <w:szCs w:val="18"/>
      </w:rPr>
    </w:lvl>
    <w:lvl w:ilvl="1">
      <w:numFmt w:val="bullet"/>
      <w:lvlText w:val="•"/>
      <w:lvlJc w:val="left"/>
      <w:pPr>
        <w:ind w:left="2185" w:hanging="570"/>
      </w:pPr>
    </w:lvl>
    <w:lvl w:ilvl="2">
      <w:numFmt w:val="bullet"/>
      <w:lvlText w:val="•"/>
      <w:lvlJc w:val="left"/>
      <w:pPr>
        <w:ind w:left="3691" w:hanging="570"/>
      </w:pPr>
    </w:lvl>
    <w:lvl w:ilvl="3">
      <w:numFmt w:val="bullet"/>
      <w:lvlText w:val="•"/>
      <w:lvlJc w:val="left"/>
      <w:pPr>
        <w:ind w:left="5197" w:hanging="570"/>
      </w:pPr>
    </w:lvl>
    <w:lvl w:ilvl="4">
      <w:numFmt w:val="bullet"/>
      <w:lvlText w:val="•"/>
      <w:lvlJc w:val="left"/>
      <w:pPr>
        <w:ind w:left="6703" w:hanging="570"/>
      </w:pPr>
    </w:lvl>
    <w:lvl w:ilvl="5">
      <w:numFmt w:val="bullet"/>
      <w:lvlText w:val="•"/>
      <w:lvlJc w:val="left"/>
      <w:pPr>
        <w:ind w:left="8209" w:hanging="570"/>
      </w:pPr>
    </w:lvl>
    <w:lvl w:ilvl="6">
      <w:numFmt w:val="bullet"/>
      <w:lvlText w:val="•"/>
      <w:lvlJc w:val="left"/>
      <w:pPr>
        <w:ind w:left="9715" w:hanging="570"/>
      </w:pPr>
    </w:lvl>
    <w:lvl w:ilvl="7">
      <w:numFmt w:val="bullet"/>
      <w:lvlText w:val="•"/>
      <w:lvlJc w:val="left"/>
      <w:pPr>
        <w:ind w:left="11220" w:hanging="570"/>
      </w:pPr>
    </w:lvl>
    <w:lvl w:ilvl="8">
      <w:numFmt w:val="bullet"/>
      <w:lvlText w:val="•"/>
      <w:lvlJc w:val="left"/>
      <w:pPr>
        <w:ind w:left="12726" w:hanging="570"/>
      </w:pPr>
    </w:lvl>
  </w:abstractNum>
  <w:abstractNum w:abstractNumId="5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01F9656D"/>
    <w:multiLevelType w:val="hybridMultilevel"/>
    <w:tmpl w:val="AB74EEF8"/>
    <w:lvl w:ilvl="0" w:tplc="C6AAE5C4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64F39FE"/>
    <w:multiLevelType w:val="hybridMultilevel"/>
    <w:tmpl w:val="E74CF8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7640A3"/>
    <w:multiLevelType w:val="hybridMultilevel"/>
    <w:tmpl w:val="7FC41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F60BA"/>
    <w:multiLevelType w:val="hybridMultilevel"/>
    <w:tmpl w:val="1542D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A15F0"/>
    <w:multiLevelType w:val="hybridMultilevel"/>
    <w:tmpl w:val="8D047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C2E77"/>
    <w:multiLevelType w:val="hybridMultilevel"/>
    <w:tmpl w:val="8F3A4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54190"/>
    <w:multiLevelType w:val="hybridMultilevel"/>
    <w:tmpl w:val="15C449CA"/>
    <w:lvl w:ilvl="0" w:tplc="FB5CB34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2C44C7"/>
    <w:multiLevelType w:val="hybridMultilevel"/>
    <w:tmpl w:val="7D3A7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540AA"/>
    <w:multiLevelType w:val="hybridMultilevel"/>
    <w:tmpl w:val="D7B250AA"/>
    <w:lvl w:ilvl="0" w:tplc="C6AAE5C4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i w:val="0"/>
        <w:sz w:val="20"/>
      </w:rPr>
    </w:lvl>
    <w:lvl w:ilvl="1" w:tplc="83DAA6D4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Liberation Sans Narrow" w:hint="default"/>
        <w:spacing w:val="-24"/>
        <w:w w:val="10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D32AE2"/>
    <w:multiLevelType w:val="hybridMultilevel"/>
    <w:tmpl w:val="A606A18E"/>
    <w:lvl w:ilvl="0" w:tplc="C80281AC">
      <w:start w:val="1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6">
    <w:nsid w:val="1503476C"/>
    <w:multiLevelType w:val="hybridMultilevel"/>
    <w:tmpl w:val="C14ABFDE"/>
    <w:lvl w:ilvl="0" w:tplc="4A82AA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94D26"/>
    <w:multiLevelType w:val="hybridMultilevel"/>
    <w:tmpl w:val="4D4CDFEC"/>
    <w:lvl w:ilvl="0" w:tplc="245A150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color w:val="auto"/>
        <w:sz w:val="20"/>
      </w:rPr>
    </w:lvl>
    <w:lvl w:ilvl="1" w:tplc="17D6BBB6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2AA66529"/>
    <w:multiLevelType w:val="hybridMultilevel"/>
    <w:tmpl w:val="47340168"/>
    <w:lvl w:ilvl="0" w:tplc="09C2D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1A140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C737B87"/>
    <w:multiLevelType w:val="hybridMultilevel"/>
    <w:tmpl w:val="8D96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E5218"/>
    <w:multiLevelType w:val="hybridMultilevel"/>
    <w:tmpl w:val="7352AA5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A36FB2"/>
    <w:multiLevelType w:val="hybridMultilevel"/>
    <w:tmpl w:val="81921F8A"/>
    <w:lvl w:ilvl="0" w:tplc="9E14D8D0">
      <w:start w:val="12"/>
      <w:numFmt w:val="decimal"/>
      <w:lvlText w:val="%1."/>
      <w:lvlJc w:val="left"/>
      <w:pPr>
        <w:ind w:left="1724" w:hanging="360"/>
      </w:pPr>
      <w:rPr>
        <w:rFonts w:ascii="Times New Roman" w:hAnsi="Times New Roman" w:cs="Liberation Sans Narrow" w:hint="default"/>
        <w:spacing w:val="-24"/>
        <w:w w:val="1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03C17"/>
    <w:multiLevelType w:val="hybridMultilevel"/>
    <w:tmpl w:val="073E415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834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5D4153"/>
    <w:multiLevelType w:val="multilevel"/>
    <w:tmpl w:val="668C8E9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5">
    <w:nsid w:val="343B7F53"/>
    <w:multiLevelType w:val="hybridMultilevel"/>
    <w:tmpl w:val="C9D0B96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834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E24B08"/>
    <w:multiLevelType w:val="hybridMultilevel"/>
    <w:tmpl w:val="6372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85B14"/>
    <w:multiLevelType w:val="hybridMultilevel"/>
    <w:tmpl w:val="9B662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B185B"/>
    <w:multiLevelType w:val="hybridMultilevel"/>
    <w:tmpl w:val="0754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660B5"/>
    <w:multiLevelType w:val="hybridMultilevel"/>
    <w:tmpl w:val="B156A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11CC0"/>
    <w:multiLevelType w:val="hybridMultilevel"/>
    <w:tmpl w:val="3DB82B52"/>
    <w:lvl w:ilvl="0" w:tplc="B8924EDA">
      <w:start w:val="9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347BA"/>
    <w:multiLevelType w:val="hybridMultilevel"/>
    <w:tmpl w:val="CE089C68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48644B"/>
    <w:multiLevelType w:val="hybridMultilevel"/>
    <w:tmpl w:val="A0FA0E02"/>
    <w:lvl w:ilvl="0" w:tplc="83DAA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Liberation Sans Narrow" w:hint="default"/>
        <w:spacing w:val="-24"/>
        <w:w w:val="1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65787"/>
    <w:multiLevelType w:val="hybridMultilevel"/>
    <w:tmpl w:val="59A235E2"/>
    <w:lvl w:ilvl="0" w:tplc="AA3C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DB5C5D"/>
    <w:multiLevelType w:val="hybridMultilevel"/>
    <w:tmpl w:val="D936AC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B6710"/>
    <w:multiLevelType w:val="hybridMultilevel"/>
    <w:tmpl w:val="3D567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44410"/>
    <w:multiLevelType w:val="hybridMultilevel"/>
    <w:tmpl w:val="DEC4B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215E6"/>
    <w:multiLevelType w:val="hybridMultilevel"/>
    <w:tmpl w:val="F91A1D3C"/>
    <w:lvl w:ilvl="0" w:tplc="0980F0EE">
      <w:start w:val="1"/>
      <w:numFmt w:val="decimal"/>
      <w:lvlText w:val="%1."/>
      <w:lvlJc w:val="right"/>
      <w:pPr>
        <w:ind w:left="10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647814B3"/>
    <w:multiLevelType w:val="multilevel"/>
    <w:tmpl w:val="2D2C78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57E576B"/>
    <w:multiLevelType w:val="hybridMultilevel"/>
    <w:tmpl w:val="4EE61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01986"/>
    <w:multiLevelType w:val="hybridMultilevel"/>
    <w:tmpl w:val="D6B8CEC0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F80DD4"/>
    <w:multiLevelType w:val="hybridMultilevel"/>
    <w:tmpl w:val="828E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0D75"/>
    <w:multiLevelType w:val="multilevel"/>
    <w:tmpl w:val="E3E0C1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CDD2D16"/>
    <w:multiLevelType w:val="hybridMultilevel"/>
    <w:tmpl w:val="6DB2DF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9D6E18"/>
    <w:multiLevelType w:val="hybridMultilevel"/>
    <w:tmpl w:val="570AB4CC"/>
    <w:lvl w:ilvl="0" w:tplc="A06E07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B54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B292EF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>
    <w:nsid w:val="7BCC0D21"/>
    <w:multiLevelType w:val="hybridMultilevel"/>
    <w:tmpl w:val="C0AE5DE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345557"/>
    <w:multiLevelType w:val="hybridMultilevel"/>
    <w:tmpl w:val="3D9619B8"/>
    <w:lvl w:ilvl="0" w:tplc="F7C86196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43"/>
  </w:num>
  <w:num w:numId="5">
    <w:abstractNumId w:val="41"/>
  </w:num>
  <w:num w:numId="6">
    <w:abstractNumId w:val="35"/>
  </w:num>
  <w:num w:numId="7">
    <w:abstractNumId w:val="9"/>
  </w:num>
  <w:num w:numId="8">
    <w:abstractNumId w:val="36"/>
  </w:num>
  <w:num w:numId="9">
    <w:abstractNumId w:val="11"/>
  </w:num>
  <w:num w:numId="10">
    <w:abstractNumId w:val="29"/>
  </w:num>
  <w:num w:numId="11">
    <w:abstractNumId w:val="45"/>
  </w:num>
  <w:num w:numId="12">
    <w:abstractNumId w:val="42"/>
  </w:num>
  <w:num w:numId="13">
    <w:abstractNumId w:val="31"/>
  </w:num>
  <w:num w:numId="14">
    <w:abstractNumId w:val="21"/>
  </w:num>
  <w:num w:numId="15">
    <w:abstractNumId w:val="23"/>
  </w:num>
  <w:num w:numId="16">
    <w:abstractNumId w:val="40"/>
  </w:num>
  <w:num w:numId="17">
    <w:abstractNumId w:val="30"/>
  </w:num>
  <w:num w:numId="18">
    <w:abstractNumId w:val="47"/>
  </w:num>
  <w:num w:numId="19">
    <w:abstractNumId w:val="5"/>
  </w:num>
  <w:num w:numId="20">
    <w:abstractNumId w:val="19"/>
  </w:num>
  <w:num w:numId="21">
    <w:abstractNumId w:val="24"/>
  </w:num>
  <w:num w:numId="22">
    <w:abstractNumId w:val="20"/>
  </w:num>
  <w:num w:numId="23">
    <w:abstractNumId w:val="46"/>
  </w:num>
  <w:num w:numId="24">
    <w:abstractNumId w:val="12"/>
  </w:num>
  <w:num w:numId="25">
    <w:abstractNumId w:val="34"/>
  </w:num>
  <w:num w:numId="26">
    <w:abstractNumId w:val="48"/>
  </w:num>
  <w:num w:numId="27">
    <w:abstractNumId w:val="8"/>
  </w:num>
  <w:num w:numId="28">
    <w:abstractNumId w:val="39"/>
  </w:num>
  <w:num w:numId="29">
    <w:abstractNumId w:val="10"/>
  </w:num>
  <w:num w:numId="30">
    <w:abstractNumId w:val="27"/>
  </w:num>
  <w:num w:numId="31">
    <w:abstractNumId w:val="38"/>
  </w:num>
  <w:num w:numId="32">
    <w:abstractNumId w:val="44"/>
  </w:num>
  <w:num w:numId="33">
    <w:abstractNumId w:val="17"/>
  </w:num>
  <w:num w:numId="34">
    <w:abstractNumId w:val="37"/>
  </w:num>
  <w:num w:numId="35">
    <w:abstractNumId w:val="16"/>
  </w:num>
  <w:num w:numId="36">
    <w:abstractNumId w:val="7"/>
  </w:num>
  <w:num w:numId="37">
    <w:abstractNumId w:val="13"/>
  </w:num>
  <w:num w:numId="38">
    <w:abstractNumId w:val="28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6"/>
  </w:num>
  <w:num w:numId="45">
    <w:abstractNumId w:val="14"/>
  </w:num>
  <w:num w:numId="46">
    <w:abstractNumId w:val="26"/>
  </w:num>
  <w:num w:numId="47">
    <w:abstractNumId w:val="33"/>
  </w:num>
  <w:num w:numId="48">
    <w:abstractNumId w:val="3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2"/>
    <w:rsid w:val="00000B8C"/>
    <w:rsid w:val="0000475B"/>
    <w:rsid w:val="00004F5F"/>
    <w:rsid w:val="00005D74"/>
    <w:rsid w:val="00006050"/>
    <w:rsid w:val="000226BA"/>
    <w:rsid w:val="000241B7"/>
    <w:rsid w:val="000312FE"/>
    <w:rsid w:val="00054A7A"/>
    <w:rsid w:val="000600C8"/>
    <w:rsid w:val="0006793D"/>
    <w:rsid w:val="000716CD"/>
    <w:rsid w:val="00081E50"/>
    <w:rsid w:val="00084721"/>
    <w:rsid w:val="0009718C"/>
    <w:rsid w:val="000A077B"/>
    <w:rsid w:val="000A39F2"/>
    <w:rsid w:val="000C4377"/>
    <w:rsid w:val="000D2182"/>
    <w:rsid w:val="000E2872"/>
    <w:rsid w:val="000E651A"/>
    <w:rsid w:val="000E6F83"/>
    <w:rsid w:val="000F66FA"/>
    <w:rsid w:val="00117BAE"/>
    <w:rsid w:val="00132FEE"/>
    <w:rsid w:val="00134B1B"/>
    <w:rsid w:val="00151DBA"/>
    <w:rsid w:val="001523E7"/>
    <w:rsid w:val="00161981"/>
    <w:rsid w:val="00162D9F"/>
    <w:rsid w:val="00165C64"/>
    <w:rsid w:val="001703C7"/>
    <w:rsid w:val="00175BF8"/>
    <w:rsid w:val="001862F4"/>
    <w:rsid w:val="001A123C"/>
    <w:rsid w:val="001A2067"/>
    <w:rsid w:val="001B5155"/>
    <w:rsid w:val="001C0535"/>
    <w:rsid w:val="001C639C"/>
    <w:rsid w:val="001F1FFA"/>
    <w:rsid w:val="00231B7E"/>
    <w:rsid w:val="00232901"/>
    <w:rsid w:val="00247904"/>
    <w:rsid w:val="00251E33"/>
    <w:rsid w:val="0025393F"/>
    <w:rsid w:val="00256597"/>
    <w:rsid w:val="002638A2"/>
    <w:rsid w:val="00267CCB"/>
    <w:rsid w:val="00272C76"/>
    <w:rsid w:val="002742C3"/>
    <w:rsid w:val="00287805"/>
    <w:rsid w:val="00295D39"/>
    <w:rsid w:val="002C0B4B"/>
    <w:rsid w:val="002C17F6"/>
    <w:rsid w:val="002D4F1E"/>
    <w:rsid w:val="002D7C3C"/>
    <w:rsid w:val="002E0E0A"/>
    <w:rsid w:val="002F453F"/>
    <w:rsid w:val="00302696"/>
    <w:rsid w:val="00310F23"/>
    <w:rsid w:val="0031602D"/>
    <w:rsid w:val="00322CA1"/>
    <w:rsid w:val="00332306"/>
    <w:rsid w:val="0034783A"/>
    <w:rsid w:val="0036461A"/>
    <w:rsid w:val="003823AB"/>
    <w:rsid w:val="00393619"/>
    <w:rsid w:val="003A0D87"/>
    <w:rsid w:val="003A7469"/>
    <w:rsid w:val="003C4ADF"/>
    <w:rsid w:val="003C7E23"/>
    <w:rsid w:val="003D32CF"/>
    <w:rsid w:val="003E5864"/>
    <w:rsid w:val="003E6099"/>
    <w:rsid w:val="00423F8B"/>
    <w:rsid w:val="00424C67"/>
    <w:rsid w:val="004300A3"/>
    <w:rsid w:val="004317B3"/>
    <w:rsid w:val="004319D8"/>
    <w:rsid w:val="00455267"/>
    <w:rsid w:val="00474530"/>
    <w:rsid w:val="00487EA8"/>
    <w:rsid w:val="004969E7"/>
    <w:rsid w:val="004A7C79"/>
    <w:rsid w:val="004C0213"/>
    <w:rsid w:val="004C0940"/>
    <w:rsid w:val="004C35B3"/>
    <w:rsid w:val="004D2417"/>
    <w:rsid w:val="00510B73"/>
    <w:rsid w:val="00521302"/>
    <w:rsid w:val="00547669"/>
    <w:rsid w:val="00554E45"/>
    <w:rsid w:val="00565987"/>
    <w:rsid w:val="00576D28"/>
    <w:rsid w:val="005800C9"/>
    <w:rsid w:val="00584970"/>
    <w:rsid w:val="00584B7E"/>
    <w:rsid w:val="005870F2"/>
    <w:rsid w:val="005A7A9F"/>
    <w:rsid w:val="005B59D7"/>
    <w:rsid w:val="005B7A72"/>
    <w:rsid w:val="005C1829"/>
    <w:rsid w:val="005C435B"/>
    <w:rsid w:val="005D4102"/>
    <w:rsid w:val="005D5E0A"/>
    <w:rsid w:val="005E70C6"/>
    <w:rsid w:val="005F1942"/>
    <w:rsid w:val="005F1F9E"/>
    <w:rsid w:val="00600813"/>
    <w:rsid w:val="00623346"/>
    <w:rsid w:val="00623683"/>
    <w:rsid w:val="00626334"/>
    <w:rsid w:val="00633A35"/>
    <w:rsid w:val="006467BC"/>
    <w:rsid w:val="00651419"/>
    <w:rsid w:val="00656622"/>
    <w:rsid w:val="00664AC7"/>
    <w:rsid w:val="00667747"/>
    <w:rsid w:val="00676379"/>
    <w:rsid w:val="00690023"/>
    <w:rsid w:val="0069288D"/>
    <w:rsid w:val="0069547D"/>
    <w:rsid w:val="006A60AA"/>
    <w:rsid w:val="006A7487"/>
    <w:rsid w:val="006B04AC"/>
    <w:rsid w:val="006C2DE2"/>
    <w:rsid w:val="006C49AB"/>
    <w:rsid w:val="006F3AE6"/>
    <w:rsid w:val="00701280"/>
    <w:rsid w:val="00704A2F"/>
    <w:rsid w:val="007067AA"/>
    <w:rsid w:val="0070718A"/>
    <w:rsid w:val="007267A3"/>
    <w:rsid w:val="00727A76"/>
    <w:rsid w:val="00733A27"/>
    <w:rsid w:val="0073522A"/>
    <w:rsid w:val="00751799"/>
    <w:rsid w:val="0075217E"/>
    <w:rsid w:val="007626CC"/>
    <w:rsid w:val="00762932"/>
    <w:rsid w:val="007629BC"/>
    <w:rsid w:val="0078179B"/>
    <w:rsid w:val="00786D6A"/>
    <w:rsid w:val="007900F8"/>
    <w:rsid w:val="00790B5F"/>
    <w:rsid w:val="007C77DA"/>
    <w:rsid w:val="007F4A4B"/>
    <w:rsid w:val="00820D78"/>
    <w:rsid w:val="00826620"/>
    <w:rsid w:val="008271AD"/>
    <w:rsid w:val="00850282"/>
    <w:rsid w:val="0085355B"/>
    <w:rsid w:val="00860E90"/>
    <w:rsid w:val="008650B1"/>
    <w:rsid w:val="00873DA2"/>
    <w:rsid w:val="00880F49"/>
    <w:rsid w:val="00892D77"/>
    <w:rsid w:val="008B2F9F"/>
    <w:rsid w:val="008B715D"/>
    <w:rsid w:val="008C1010"/>
    <w:rsid w:val="008C3269"/>
    <w:rsid w:val="008C44CC"/>
    <w:rsid w:val="008D021E"/>
    <w:rsid w:val="008D43F4"/>
    <w:rsid w:val="008F3426"/>
    <w:rsid w:val="009032C8"/>
    <w:rsid w:val="0091441D"/>
    <w:rsid w:val="00914A35"/>
    <w:rsid w:val="00934F25"/>
    <w:rsid w:val="0094175B"/>
    <w:rsid w:val="009538B5"/>
    <w:rsid w:val="009539A9"/>
    <w:rsid w:val="00996BDC"/>
    <w:rsid w:val="009A6C5B"/>
    <w:rsid w:val="009B293B"/>
    <w:rsid w:val="009B702C"/>
    <w:rsid w:val="009C2808"/>
    <w:rsid w:val="009E1E32"/>
    <w:rsid w:val="009E24E9"/>
    <w:rsid w:val="009E29E0"/>
    <w:rsid w:val="009F2DB5"/>
    <w:rsid w:val="00A062CC"/>
    <w:rsid w:val="00A30FCB"/>
    <w:rsid w:val="00A45908"/>
    <w:rsid w:val="00A50781"/>
    <w:rsid w:val="00A50FFC"/>
    <w:rsid w:val="00A54807"/>
    <w:rsid w:val="00A63F81"/>
    <w:rsid w:val="00A671C8"/>
    <w:rsid w:val="00A94126"/>
    <w:rsid w:val="00AB7482"/>
    <w:rsid w:val="00AC4D13"/>
    <w:rsid w:val="00AD13DD"/>
    <w:rsid w:val="00AD19A0"/>
    <w:rsid w:val="00AD1AB8"/>
    <w:rsid w:val="00B00B3C"/>
    <w:rsid w:val="00B11C1F"/>
    <w:rsid w:val="00B15BA4"/>
    <w:rsid w:val="00B2137F"/>
    <w:rsid w:val="00B228EA"/>
    <w:rsid w:val="00B22A4F"/>
    <w:rsid w:val="00B306E0"/>
    <w:rsid w:val="00B41CAD"/>
    <w:rsid w:val="00B44159"/>
    <w:rsid w:val="00B57D21"/>
    <w:rsid w:val="00B604AC"/>
    <w:rsid w:val="00B74EA1"/>
    <w:rsid w:val="00B82EB1"/>
    <w:rsid w:val="00B848AE"/>
    <w:rsid w:val="00B966C6"/>
    <w:rsid w:val="00BA5109"/>
    <w:rsid w:val="00BC1FDC"/>
    <w:rsid w:val="00BD71F6"/>
    <w:rsid w:val="00BE45F1"/>
    <w:rsid w:val="00BF58D0"/>
    <w:rsid w:val="00C1091B"/>
    <w:rsid w:val="00C121CD"/>
    <w:rsid w:val="00C13CF7"/>
    <w:rsid w:val="00C14DA3"/>
    <w:rsid w:val="00C2469B"/>
    <w:rsid w:val="00C2560F"/>
    <w:rsid w:val="00C270D1"/>
    <w:rsid w:val="00C33ECC"/>
    <w:rsid w:val="00C874C1"/>
    <w:rsid w:val="00C95115"/>
    <w:rsid w:val="00CA4FBA"/>
    <w:rsid w:val="00CB0082"/>
    <w:rsid w:val="00CB231D"/>
    <w:rsid w:val="00CB7B8A"/>
    <w:rsid w:val="00CD02E8"/>
    <w:rsid w:val="00CD5486"/>
    <w:rsid w:val="00CE6E61"/>
    <w:rsid w:val="00CF60A1"/>
    <w:rsid w:val="00D0143A"/>
    <w:rsid w:val="00D01473"/>
    <w:rsid w:val="00D079F3"/>
    <w:rsid w:val="00D37383"/>
    <w:rsid w:val="00D37987"/>
    <w:rsid w:val="00D40AB1"/>
    <w:rsid w:val="00D43D13"/>
    <w:rsid w:val="00D445FA"/>
    <w:rsid w:val="00D5286D"/>
    <w:rsid w:val="00D545EE"/>
    <w:rsid w:val="00D57FAF"/>
    <w:rsid w:val="00D608B1"/>
    <w:rsid w:val="00D63BFC"/>
    <w:rsid w:val="00D70062"/>
    <w:rsid w:val="00D72D60"/>
    <w:rsid w:val="00D74904"/>
    <w:rsid w:val="00D80B58"/>
    <w:rsid w:val="00D87955"/>
    <w:rsid w:val="00DA2216"/>
    <w:rsid w:val="00DA5DE5"/>
    <w:rsid w:val="00DB4CF7"/>
    <w:rsid w:val="00DB6333"/>
    <w:rsid w:val="00DB64FD"/>
    <w:rsid w:val="00DB7E50"/>
    <w:rsid w:val="00DC62D6"/>
    <w:rsid w:val="00DD2DFD"/>
    <w:rsid w:val="00DD5E59"/>
    <w:rsid w:val="00DE03A5"/>
    <w:rsid w:val="00DE4883"/>
    <w:rsid w:val="00DF00F1"/>
    <w:rsid w:val="00DF1BF4"/>
    <w:rsid w:val="00DF5502"/>
    <w:rsid w:val="00E074CA"/>
    <w:rsid w:val="00E1158A"/>
    <w:rsid w:val="00E1262E"/>
    <w:rsid w:val="00E5415A"/>
    <w:rsid w:val="00E63712"/>
    <w:rsid w:val="00E86B8E"/>
    <w:rsid w:val="00E87F0B"/>
    <w:rsid w:val="00E92B9B"/>
    <w:rsid w:val="00E946C2"/>
    <w:rsid w:val="00E9655D"/>
    <w:rsid w:val="00EA099D"/>
    <w:rsid w:val="00EC2030"/>
    <w:rsid w:val="00EC4120"/>
    <w:rsid w:val="00EF0ABD"/>
    <w:rsid w:val="00EF7A83"/>
    <w:rsid w:val="00F253D0"/>
    <w:rsid w:val="00F27CD5"/>
    <w:rsid w:val="00F42AE1"/>
    <w:rsid w:val="00F5147F"/>
    <w:rsid w:val="00F74F4C"/>
    <w:rsid w:val="00F85C83"/>
    <w:rsid w:val="00F94E9C"/>
    <w:rsid w:val="00FA58EE"/>
    <w:rsid w:val="00FA6F21"/>
    <w:rsid w:val="00FB470A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584970"/>
    <w:pPr>
      <w:widowControl w:val="0"/>
      <w:autoSpaceDE w:val="0"/>
      <w:autoSpaceDN w:val="0"/>
      <w:adjustRightInd w:val="0"/>
      <w:ind w:left="315"/>
      <w:outlineLvl w:val="0"/>
    </w:pPr>
    <w:rPr>
      <w:rFonts w:ascii="Garamond" w:hAnsi="Garamond" w:cs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D02E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0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4C35B3"/>
    <w:pPr>
      <w:ind w:left="708"/>
    </w:pPr>
  </w:style>
  <w:style w:type="paragraph" w:styleId="Tekstprzypisudolnego">
    <w:name w:val="footnote text"/>
    <w:basedOn w:val="Normalny"/>
    <w:link w:val="TekstprzypisudolnegoZnak"/>
    <w:rsid w:val="005213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1302"/>
  </w:style>
  <w:style w:type="character" w:styleId="Odwoanieprzypisudolnego">
    <w:name w:val="footnote reference"/>
    <w:rsid w:val="00521302"/>
    <w:rPr>
      <w:vertAlign w:val="superscript"/>
    </w:rPr>
  </w:style>
  <w:style w:type="paragraph" w:customStyle="1" w:styleId="Default">
    <w:name w:val="Default"/>
    <w:rsid w:val="00B82E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E29E0"/>
    <w:pPr>
      <w:widowControl w:val="0"/>
      <w:autoSpaceDE w:val="0"/>
      <w:autoSpaceDN w:val="0"/>
      <w:adjustRightInd w:val="0"/>
    </w:pPr>
  </w:style>
  <w:style w:type="paragraph" w:styleId="Tekstpodstawowy">
    <w:name w:val="Body Text"/>
    <w:basedOn w:val="Normalny"/>
    <w:link w:val="TekstpodstawowyZnak"/>
    <w:uiPriority w:val="1"/>
    <w:qFormat/>
    <w:rsid w:val="00584970"/>
    <w:pPr>
      <w:widowControl w:val="0"/>
      <w:autoSpaceDE w:val="0"/>
      <w:autoSpaceDN w:val="0"/>
      <w:adjustRightInd w:val="0"/>
    </w:pPr>
    <w:rPr>
      <w:rFonts w:ascii="Garamond" w:hAnsi="Garamond" w:cs="Garamond"/>
    </w:rPr>
  </w:style>
  <w:style w:type="character" w:customStyle="1" w:styleId="TekstpodstawowyZnak">
    <w:name w:val="Tekst podstawowy Znak"/>
    <w:link w:val="Tekstpodstawowy"/>
    <w:uiPriority w:val="99"/>
    <w:rsid w:val="00584970"/>
    <w:rPr>
      <w:rFonts w:ascii="Garamond" w:hAnsi="Garamond" w:cs="Garamond"/>
      <w:sz w:val="24"/>
      <w:szCs w:val="24"/>
    </w:rPr>
  </w:style>
  <w:style w:type="character" w:customStyle="1" w:styleId="Nagwek1Znak">
    <w:name w:val="Nagłówek 1 Znak"/>
    <w:link w:val="Nagwek1"/>
    <w:uiPriority w:val="9"/>
    <w:rsid w:val="00584970"/>
    <w:rPr>
      <w:rFonts w:ascii="Garamond" w:hAnsi="Garamond" w:cs="Garamond"/>
      <w:b/>
      <w:bCs/>
      <w:sz w:val="24"/>
      <w:szCs w:val="24"/>
    </w:rPr>
  </w:style>
  <w:style w:type="character" w:styleId="Odwoaniedokomentarza">
    <w:name w:val="annotation reference"/>
    <w:rsid w:val="002C17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1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17F6"/>
  </w:style>
  <w:style w:type="paragraph" w:styleId="Tematkomentarza">
    <w:name w:val="annotation subject"/>
    <w:basedOn w:val="Tekstkomentarza"/>
    <w:next w:val="Tekstkomentarza"/>
    <w:link w:val="TematkomentarzaZnak"/>
    <w:rsid w:val="002C17F6"/>
    <w:rPr>
      <w:b/>
      <w:bCs/>
    </w:rPr>
  </w:style>
  <w:style w:type="character" w:customStyle="1" w:styleId="TematkomentarzaZnak">
    <w:name w:val="Temat komentarza Znak"/>
    <w:link w:val="Tematkomentarza"/>
    <w:rsid w:val="002C17F6"/>
    <w:rPr>
      <w:b/>
      <w:bCs/>
    </w:rPr>
  </w:style>
  <w:style w:type="paragraph" w:styleId="Nagwek">
    <w:name w:val="header"/>
    <w:basedOn w:val="Normalny"/>
    <w:link w:val="NagwekZnak"/>
    <w:uiPriority w:val="99"/>
    <w:rsid w:val="0025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39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9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39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584970"/>
    <w:pPr>
      <w:widowControl w:val="0"/>
      <w:autoSpaceDE w:val="0"/>
      <w:autoSpaceDN w:val="0"/>
      <w:adjustRightInd w:val="0"/>
      <w:ind w:left="315"/>
      <w:outlineLvl w:val="0"/>
    </w:pPr>
    <w:rPr>
      <w:rFonts w:ascii="Garamond" w:hAnsi="Garamond" w:cs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D02E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0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4C35B3"/>
    <w:pPr>
      <w:ind w:left="708"/>
    </w:pPr>
  </w:style>
  <w:style w:type="paragraph" w:styleId="Tekstprzypisudolnego">
    <w:name w:val="footnote text"/>
    <w:basedOn w:val="Normalny"/>
    <w:link w:val="TekstprzypisudolnegoZnak"/>
    <w:rsid w:val="005213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1302"/>
  </w:style>
  <w:style w:type="character" w:styleId="Odwoanieprzypisudolnego">
    <w:name w:val="footnote reference"/>
    <w:rsid w:val="00521302"/>
    <w:rPr>
      <w:vertAlign w:val="superscript"/>
    </w:rPr>
  </w:style>
  <w:style w:type="paragraph" w:customStyle="1" w:styleId="Default">
    <w:name w:val="Default"/>
    <w:rsid w:val="00B82E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E29E0"/>
    <w:pPr>
      <w:widowControl w:val="0"/>
      <w:autoSpaceDE w:val="0"/>
      <w:autoSpaceDN w:val="0"/>
      <w:adjustRightInd w:val="0"/>
    </w:pPr>
  </w:style>
  <w:style w:type="paragraph" w:styleId="Tekstpodstawowy">
    <w:name w:val="Body Text"/>
    <w:basedOn w:val="Normalny"/>
    <w:link w:val="TekstpodstawowyZnak"/>
    <w:uiPriority w:val="1"/>
    <w:qFormat/>
    <w:rsid w:val="00584970"/>
    <w:pPr>
      <w:widowControl w:val="0"/>
      <w:autoSpaceDE w:val="0"/>
      <w:autoSpaceDN w:val="0"/>
      <w:adjustRightInd w:val="0"/>
    </w:pPr>
    <w:rPr>
      <w:rFonts w:ascii="Garamond" w:hAnsi="Garamond" w:cs="Garamond"/>
    </w:rPr>
  </w:style>
  <w:style w:type="character" w:customStyle="1" w:styleId="TekstpodstawowyZnak">
    <w:name w:val="Tekst podstawowy Znak"/>
    <w:link w:val="Tekstpodstawowy"/>
    <w:uiPriority w:val="99"/>
    <w:rsid w:val="00584970"/>
    <w:rPr>
      <w:rFonts w:ascii="Garamond" w:hAnsi="Garamond" w:cs="Garamond"/>
      <w:sz w:val="24"/>
      <w:szCs w:val="24"/>
    </w:rPr>
  </w:style>
  <w:style w:type="character" w:customStyle="1" w:styleId="Nagwek1Znak">
    <w:name w:val="Nagłówek 1 Znak"/>
    <w:link w:val="Nagwek1"/>
    <w:uiPriority w:val="9"/>
    <w:rsid w:val="00584970"/>
    <w:rPr>
      <w:rFonts w:ascii="Garamond" w:hAnsi="Garamond" w:cs="Garamond"/>
      <w:b/>
      <w:bCs/>
      <w:sz w:val="24"/>
      <w:szCs w:val="24"/>
    </w:rPr>
  </w:style>
  <w:style w:type="character" w:styleId="Odwoaniedokomentarza">
    <w:name w:val="annotation reference"/>
    <w:rsid w:val="002C17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1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17F6"/>
  </w:style>
  <w:style w:type="paragraph" w:styleId="Tematkomentarza">
    <w:name w:val="annotation subject"/>
    <w:basedOn w:val="Tekstkomentarza"/>
    <w:next w:val="Tekstkomentarza"/>
    <w:link w:val="TematkomentarzaZnak"/>
    <w:rsid w:val="002C17F6"/>
    <w:rPr>
      <w:b/>
      <w:bCs/>
    </w:rPr>
  </w:style>
  <w:style w:type="character" w:customStyle="1" w:styleId="TematkomentarzaZnak">
    <w:name w:val="Temat komentarza Znak"/>
    <w:link w:val="Tematkomentarza"/>
    <w:rsid w:val="002C17F6"/>
    <w:rPr>
      <w:b/>
      <w:bCs/>
    </w:rPr>
  </w:style>
  <w:style w:type="paragraph" w:styleId="Nagwek">
    <w:name w:val="header"/>
    <w:basedOn w:val="Normalny"/>
    <w:link w:val="NagwekZnak"/>
    <w:uiPriority w:val="99"/>
    <w:rsid w:val="0025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39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9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3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C61F-B61E-4B00-9FE0-556ED32D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12460</Words>
  <Characters>74765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Wymagana dokumentacja stanowiąca podstawę do podjęcia przez radę wydziału i senat uchwał w sprawie programu kształcenia na danym wydziale, kierunku studiów, poziomie i profilu kształcenia</vt:lpstr>
    </vt:vector>
  </TitlesOfParts>
  <Company>Hewlett-Packard</Company>
  <LinksUpToDate>false</LinksUpToDate>
  <CharactersWithSpaces>87051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Wymagana dokumentacja stanowiąca podstawę do podjęcia przez radę wydziału i senat uchwał w sprawie programu kształcenia na danym wydziale, kierunku studiów, poziomie i profilu kształcenia</dc:title>
  <dc:creator>Świerczek</dc:creator>
  <cp:lastModifiedBy>Agnieszka Laszczyk</cp:lastModifiedBy>
  <cp:revision>2</cp:revision>
  <cp:lastPrinted>2018-11-15T11:22:00Z</cp:lastPrinted>
  <dcterms:created xsi:type="dcterms:W3CDTF">2022-01-18T10:36:00Z</dcterms:created>
  <dcterms:modified xsi:type="dcterms:W3CDTF">2022-01-18T10:36:00Z</dcterms:modified>
</cp:coreProperties>
</file>